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CBF" w:rsidRPr="00A843F0" w:rsidRDefault="00E45628" w:rsidP="007C2AF9">
      <w:pPr>
        <w:ind w:left="-284"/>
        <w:rPr>
          <w:rFonts w:ascii="Arial" w:hAnsi="Arial" w:cs="Arial"/>
          <w:sz w:val="32"/>
          <w:szCs w:val="32"/>
        </w:rPr>
      </w:pPr>
      <w:r>
        <w:rPr>
          <w:rFonts w:ascii="Arial" w:hAnsi="Arial" w:cs="Arial"/>
          <w:noProof/>
          <w:sz w:val="32"/>
          <w:szCs w:val="32"/>
          <w:lang w:eastAsia="en-AU"/>
        </w:rPr>
        <w:drawing>
          <wp:anchor distT="0" distB="0" distL="114300" distR="114300" simplePos="0" relativeHeight="251658240" behindDoc="0" locked="0" layoutInCell="1" allowOverlap="1">
            <wp:simplePos x="962025" y="571500"/>
            <wp:positionH relativeFrom="margin">
              <wp:align>right</wp:align>
            </wp:positionH>
            <wp:positionV relativeFrom="margin">
              <wp:align>top</wp:align>
            </wp:positionV>
            <wp:extent cx="2006600" cy="815340"/>
            <wp:effectExtent l="0" t="0" r="0" b="3810"/>
            <wp:wrapSquare wrapText="bothSides"/>
            <wp:docPr id="3" name="Picture 3" descr="\\MTSVRVMFP01\Corporate Services\Human Resources\logos\multitask_logo_updat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SVRVMFP01\Corporate Services\Human Resources\logos\multitask_logo_update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8384" cy="8161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1CFB" w:rsidRDefault="00041CFB" w:rsidP="007C2AF9">
      <w:pPr>
        <w:ind w:left="-284"/>
        <w:outlineLvl w:val="0"/>
        <w:rPr>
          <w:rFonts w:ascii="Arial" w:hAnsi="Arial" w:cs="Arial"/>
          <w:b/>
          <w:sz w:val="32"/>
          <w:szCs w:val="32"/>
        </w:rPr>
      </w:pPr>
    </w:p>
    <w:p w:rsidR="00834CBF" w:rsidRPr="00A843F0" w:rsidRDefault="00A243B0" w:rsidP="007C2AF9">
      <w:pPr>
        <w:ind w:left="-284"/>
        <w:outlineLvl w:val="0"/>
        <w:rPr>
          <w:rFonts w:ascii="Arial" w:hAnsi="Arial" w:cs="Arial"/>
          <w:sz w:val="32"/>
          <w:szCs w:val="32"/>
        </w:rPr>
      </w:pPr>
      <w:r w:rsidRPr="00A843F0">
        <w:rPr>
          <w:rFonts w:ascii="Arial" w:hAnsi="Arial" w:cs="Arial"/>
          <w:b/>
          <w:sz w:val="32"/>
          <w:szCs w:val="32"/>
        </w:rPr>
        <w:t>Expressions of Interest</w:t>
      </w:r>
      <w:r w:rsidR="00041CFB">
        <w:rPr>
          <w:rFonts w:ascii="Arial" w:hAnsi="Arial" w:cs="Arial"/>
          <w:b/>
          <w:sz w:val="32"/>
          <w:szCs w:val="32"/>
        </w:rPr>
        <w:t xml:space="preserve">: </w:t>
      </w:r>
      <w:r w:rsidR="008B5088">
        <w:rPr>
          <w:rFonts w:ascii="Arial" w:hAnsi="Arial" w:cs="Arial"/>
          <w:b/>
          <w:sz w:val="32"/>
          <w:szCs w:val="32"/>
        </w:rPr>
        <w:t>SIL Coordinator</w:t>
      </w:r>
    </w:p>
    <w:tbl>
      <w:tblPr>
        <w:tblW w:w="96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963"/>
      </w:tblGrid>
      <w:tr w:rsidR="00041CFB" w:rsidRPr="00A843F0" w:rsidTr="00041CFB">
        <w:trPr>
          <w:trHeight w:val="454"/>
        </w:trPr>
        <w:tc>
          <w:tcPr>
            <w:tcW w:w="3686" w:type="dxa"/>
            <w:vAlign w:val="center"/>
          </w:tcPr>
          <w:p w:rsidR="00041CFB" w:rsidRDefault="00041CFB" w:rsidP="00E45628">
            <w:pPr>
              <w:rPr>
                <w:rFonts w:ascii="Arial" w:hAnsi="Arial" w:cs="Arial"/>
                <w:b/>
                <w:sz w:val="22"/>
                <w:szCs w:val="22"/>
              </w:rPr>
            </w:pPr>
            <w:r>
              <w:rPr>
                <w:rFonts w:ascii="Arial" w:hAnsi="Arial" w:cs="Arial"/>
                <w:b/>
                <w:sz w:val="22"/>
                <w:szCs w:val="22"/>
              </w:rPr>
              <w:t>Role</w:t>
            </w:r>
          </w:p>
        </w:tc>
        <w:tc>
          <w:tcPr>
            <w:tcW w:w="5963" w:type="dxa"/>
            <w:vAlign w:val="center"/>
          </w:tcPr>
          <w:p w:rsidR="00AD3C9D" w:rsidRPr="009627FF" w:rsidRDefault="00AD3C9D" w:rsidP="00AD3C9D">
            <w:pPr>
              <w:rPr>
                <w:rFonts w:ascii="Arial" w:hAnsi="Arial" w:cs="Arial"/>
                <w:b/>
                <w:sz w:val="22"/>
                <w:szCs w:val="22"/>
              </w:rPr>
            </w:pPr>
            <w:bookmarkStart w:id="0" w:name="_GoBack"/>
            <w:r w:rsidRPr="009627FF">
              <w:rPr>
                <w:rFonts w:ascii="Arial" w:hAnsi="Arial" w:cs="Arial"/>
                <w:b/>
                <w:sz w:val="22"/>
                <w:szCs w:val="22"/>
              </w:rPr>
              <w:t>Supported Independent Living (SIL) Coordinator</w:t>
            </w:r>
          </w:p>
          <w:bookmarkEnd w:id="0"/>
          <w:p w:rsidR="00041CFB" w:rsidRPr="00E45628" w:rsidRDefault="00041CFB" w:rsidP="00E45628">
            <w:pPr>
              <w:rPr>
                <w:rFonts w:ascii="Arial" w:hAnsi="Arial" w:cs="Arial"/>
                <w:b/>
                <w:color w:val="FF0000"/>
                <w:sz w:val="22"/>
                <w:szCs w:val="22"/>
              </w:rPr>
            </w:pPr>
          </w:p>
        </w:tc>
      </w:tr>
      <w:tr w:rsidR="00E45628" w:rsidRPr="00A843F0" w:rsidTr="00041CFB">
        <w:trPr>
          <w:trHeight w:val="454"/>
        </w:trPr>
        <w:tc>
          <w:tcPr>
            <w:tcW w:w="3686" w:type="dxa"/>
            <w:vAlign w:val="center"/>
          </w:tcPr>
          <w:p w:rsidR="00E45628" w:rsidRPr="00A843F0" w:rsidRDefault="00E45628" w:rsidP="00E45628">
            <w:pPr>
              <w:rPr>
                <w:rFonts w:ascii="Arial" w:hAnsi="Arial" w:cs="Arial"/>
                <w:b/>
                <w:sz w:val="22"/>
                <w:szCs w:val="22"/>
              </w:rPr>
            </w:pPr>
            <w:r>
              <w:rPr>
                <w:rFonts w:ascii="Arial" w:hAnsi="Arial" w:cs="Arial"/>
                <w:b/>
                <w:sz w:val="22"/>
                <w:szCs w:val="22"/>
              </w:rPr>
              <w:t xml:space="preserve">Level:                      </w:t>
            </w:r>
          </w:p>
        </w:tc>
        <w:tc>
          <w:tcPr>
            <w:tcW w:w="5963" w:type="dxa"/>
            <w:vAlign w:val="center"/>
          </w:tcPr>
          <w:p w:rsidR="00E45628" w:rsidRPr="00AD3C9D" w:rsidRDefault="00AD3C9D" w:rsidP="00E45628">
            <w:pPr>
              <w:rPr>
                <w:rFonts w:ascii="Arial" w:hAnsi="Arial" w:cs="Arial"/>
                <w:b/>
                <w:sz w:val="22"/>
                <w:szCs w:val="22"/>
              </w:rPr>
            </w:pPr>
            <w:r w:rsidRPr="00AD3C9D">
              <w:rPr>
                <w:rFonts w:ascii="Arial" w:hAnsi="Arial" w:cs="Arial"/>
                <w:b/>
                <w:sz w:val="22"/>
                <w:szCs w:val="22"/>
              </w:rPr>
              <w:t>Level 4</w:t>
            </w:r>
          </w:p>
        </w:tc>
      </w:tr>
      <w:tr w:rsidR="00E45628" w:rsidRPr="00A843F0" w:rsidTr="00041CFB">
        <w:trPr>
          <w:trHeight w:val="454"/>
        </w:trPr>
        <w:tc>
          <w:tcPr>
            <w:tcW w:w="3686" w:type="dxa"/>
            <w:vAlign w:val="center"/>
          </w:tcPr>
          <w:p w:rsidR="00E45628" w:rsidRDefault="00E45628" w:rsidP="00E45628">
            <w:pPr>
              <w:rPr>
                <w:rFonts w:ascii="Arial" w:hAnsi="Arial" w:cs="Arial"/>
                <w:b/>
                <w:sz w:val="22"/>
                <w:szCs w:val="22"/>
              </w:rPr>
            </w:pPr>
            <w:r>
              <w:rPr>
                <w:rFonts w:ascii="Arial" w:hAnsi="Arial" w:cs="Arial"/>
                <w:b/>
                <w:sz w:val="22"/>
                <w:szCs w:val="22"/>
              </w:rPr>
              <w:t>Hours per fortnight:</w:t>
            </w:r>
          </w:p>
        </w:tc>
        <w:tc>
          <w:tcPr>
            <w:tcW w:w="5963" w:type="dxa"/>
            <w:vAlign w:val="center"/>
          </w:tcPr>
          <w:p w:rsidR="00E45628" w:rsidRPr="00AD3C9D" w:rsidRDefault="00AD3C9D" w:rsidP="00E45628">
            <w:pPr>
              <w:rPr>
                <w:rFonts w:ascii="Arial" w:hAnsi="Arial" w:cs="Arial"/>
                <w:b/>
                <w:sz w:val="22"/>
                <w:szCs w:val="22"/>
              </w:rPr>
            </w:pPr>
            <w:r w:rsidRPr="00AD3C9D">
              <w:rPr>
                <w:rFonts w:ascii="Arial" w:hAnsi="Arial" w:cs="Arial"/>
                <w:b/>
                <w:sz w:val="22"/>
                <w:szCs w:val="22"/>
              </w:rPr>
              <w:t>76</w:t>
            </w:r>
          </w:p>
        </w:tc>
      </w:tr>
      <w:tr w:rsidR="00E45628" w:rsidRPr="00A843F0" w:rsidTr="00041CFB">
        <w:trPr>
          <w:trHeight w:val="454"/>
        </w:trPr>
        <w:tc>
          <w:tcPr>
            <w:tcW w:w="3686" w:type="dxa"/>
            <w:vAlign w:val="center"/>
          </w:tcPr>
          <w:p w:rsidR="00E45628" w:rsidRDefault="00E45628" w:rsidP="00E45628">
            <w:pPr>
              <w:rPr>
                <w:rFonts w:ascii="Arial" w:hAnsi="Arial" w:cs="Arial"/>
                <w:b/>
                <w:sz w:val="22"/>
                <w:szCs w:val="22"/>
              </w:rPr>
            </w:pPr>
            <w:r>
              <w:rPr>
                <w:rFonts w:ascii="Arial" w:hAnsi="Arial" w:cs="Arial"/>
                <w:b/>
                <w:sz w:val="22"/>
                <w:szCs w:val="22"/>
              </w:rPr>
              <w:t>Length of contract</w:t>
            </w:r>
          </w:p>
        </w:tc>
        <w:tc>
          <w:tcPr>
            <w:tcW w:w="5963" w:type="dxa"/>
            <w:vAlign w:val="center"/>
          </w:tcPr>
          <w:p w:rsidR="00E45628" w:rsidRPr="00AD3C9D" w:rsidRDefault="00A46801" w:rsidP="00E45628">
            <w:pPr>
              <w:rPr>
                <w:rFonts w:ascii="Arial" w:hAnsi="Arial" w:cs="Arial"/>
                <w:b/>
                <w:sz w:val="22"/>
                <w:szCs w:val="22"/>
              </w:rPr>
            </w:pPr>
            <w:r>
              <w:rPr>
                <w:rFonts w:ascii="Arial" w:hAnsi="Arial" w:cs="Arial"/>
                <w:b/>
                <w:sz w:val="22"/>
                <w:szCs w:val="22"/>
              </w:rPr>
              <w:t>12</w:t>
            </w:r>
            <w:r w:rsidR="00E45628" w:rsidRPr="00AD3C9D">
              <w:rPr>
                <w:rFonts w:ascii="Arial" w:hAnsi="Arial" w:cs="Arial"/>
                <w:b/>
                <w:sz w:val="22"/>
                <w:szCs w:val="22"/>
              </w:rPr>
              <w:t xml:space="preserve"> months</w:t>
            </w:r>
          </w:p>
        </w:tc>
      </w:tr>
      <w:tr w:rsidR="00041CFB" w:rsidRPr="00A843F0" w:rsidTr="00041CFB">
        <w:trPr>
          <w:trHeight w:val="454"/>
        </w:trPr>
        <w:tc>
          <w:tcPr>
            <w:tcW w:w="3686" w:type="dxa"/>
            <w:vAlign w:val="center"/>
          </w:tcPr>
          <w:p w:rsidR="00041CFB" w:rsidRDefault="00041CFB" w:rsidP="00E45628">
            <w:pPr>
              <w:rPr>
                <w:rFonts w:ascii="Arial" w:hAnsi="Arial" w:cs="Arial"/>
                <w:b/>
                <w:sz w:val="22"/>
                <w:szCs w:val="22"/>
              </w:rPr>
            </w:pPr>
            <w:r>
              <w:rPr>
                <w:rFonts w:ascii="Arial" w:hAnsi="Arial" w:cs="Arial"/>
                <w:b/>
                <w:sz w:val="22"/>
                <w:szCs w:val="22"/>
              </w:rPr>
              <w:t>Service</w:t>
            </w:r>
          </w:p>
        </w:tc>
        <w:tc>
          <w:tcPr>
            <w:tcW w:w="5963" w:type="dxa"/>
            <w:vAlign w:val="center"/>
          </w:tcPr>
          <w:p w:rsidR="00041CFB" w:rsidRPr="00AD3C9D" w:rsidRDefault="00AD3C9D" w:rsidP="00E45628">
            <w:pPr>
              <w:rPr>
                <w:rFonts w:ascii="Arial" w:hAnsi="Arial" w:cs="Arial"/>
                <w:b/>
                <w:sz w:val="22"/>
                <w:szCs w:val="22"/>
              </w:rPr>
            </w:pPr>
            <w:r w:rsidRPr="00AD3C9D">
              <w:rPr>
                <w:rFonts w:ascii="Arial" w:hAnsi="Arial" w:cs="Arial"/>
                <w:b/>
                <w:sz w:val="22"/>
                <w:szCs w:val="22"/>
              </w:rPr>
              <w:t>Northern Rivers</w:t>
            </w:r>
          </w:p>
        </w:tc>
      </w:tr>
      <w:tr w:rsidR="00041CFB" w:rsidRPr="00A843F0" w:rsidTr="00041CFB">
        <w:trPr>
          <w:trHeight w:val="454"/>
        </w:trPr>
        <w:tc>
          <w:tcPr>
            <w:tcW w:w="3686" w:type="dxa"/>
            <w:vAlign w:val="center"/>
          </w:tcPr>
          <w:p w:rsidR="00041CFB" w:rsidRDefault="00041CFB" w:rsidP="00E45628">
            <w:pPr>
              <w:rPr>
                <w:rFonts w:ascii="Arial" w:hAnsi="Arial" w:cs="Arial"/>
                <w:b/>
                <w:sz w:val="22"/>
                <w:szCs w:val="22"/>
              </w:rPr>
            </w:pPr>
            <w:r>
              <w:rPr>
                <w:rFonts w:ascii="Arial" w:hAnsi="Arial" w:cs="Arial"/>
                <w:b/>
                <w:sz w:val="22"/>
                <w:szCs w:val="22"/>
              </w:rPr>
              <w:t>Anticipated start date</w:t>
            </w:r>
          </w:p>
        </w:tc>
        <w:tc>
          <w:tcPr>
            <w:tcW w:w="5963" w:type="dxa"/>
            <w:vAlign w:val="center"/>
          </w:tcPr>
          <w:p w:rsidR="00041CFB" w:rsidRPr="00AD3C9D" w:rsidRDefault="00A417C7" w:rsidP="00041CFB">
            <w:pPr>
              <w:rPr>
                <w:rFonts w:ascii="Arial" w:hAnsi="Arial" w:cs="Arial"/>
                <w:b/>
                <w:sz w:val="22"/>
                <w:szCs w:val="22"/>
              </w:rPr>
            </w:pPr>
            <w:r>
              <w:rPr>
                <w:rFonts w:ascii="Arial" w:hAnsi="Arial" w:cs="Arial"/>
                <w:b/>
                <w:sz w:val="22"/>
                <w:szCs w:val="22"/>
              </w:rPr>
              <w:t>ASAP</w:t>
            </w:r>
          </w:p>
        </w:tc>
      </w:tr>
      <w:tr w:rsidR="00041CFB" w:rsidRPr="00A843F0" w:rsidTr="00041CFB">
        <w:trPr>
          <w:trHeight w:val="454"/>
        </w:trPr>
        <w:tc>
          <w:tcPr>
            <w:tcW w:w="3686" w:type="dxa"/>
            <w:vAlign w:val="center"/>
          </w:tcPr>
          <w:p w:rsidR="00041CFB" w:rsidRDefault="00041CFB" w:rsidP="00E45628">
            <w:pPr>
              <w:rPr>
                <w:rFonts w:ascii="Arial" w:hAnsi="Arial" w:cs="Arial"/>
                <w:b/>
                <w:sz w:val="22"/>
                <w:szCs w:val="22"/>
              </w:rPr>
            </w:pPr>
            <w:r>
              <w:rPr>
                <w:rFonts w:ascii="Arial" w:hAnsi="Arial" w:cs="Arial"/>
                <w:b/>
                <w:sz w:val="22"/>
                <w:szCs w:val="22"/>
              </w:rPr>
              <w:t>Closing date for applications to be sent to employment@multitask.org.au</w:t>
            </w:r>
          </w:p>
        </w:tc>
        <w:tc>
          <w:tcPr>
            <w:tcW w:w="5963" w:type="dxa"/>
            <w:vAlign w:val="center"/>
          </w:tcPr>
          <w:p w:rsidR="00041CFB" w:rsidRPr="00AD3C9D" w:rsidRDefault="00F37F96" w:rsidP="006210BC">
            <w:pPr>
              <w:rPr>
                <w:rFonts w:ascii="Arial" w:hAnsi="Arial" w:cs="Arial"/>
                <w:b/>
                <w:sz w:val="22"/>
                <w:szCs w:val="22"/>
              </w:rPr>
            </w:pPr>
            <w:r>
              <w:rPr>
                <w:rFonts w:ascii="Arial" w:hAnsi="Arial" w:cs="Arial"/>
                <w:b/>
                <w:sz w:val="22"/>
                <w:szCs w:val="22"/>
              </w:rPr>
              <w:t>30/9</w:t>
            </w:r>
            <w:r w:rsidR="00410DB1">
              <w:rPr>
                <w:rFonts w:ascii="Arial" w:hAnsi="Arial" w:cs="Arial"/>
                <w:b/>
                <w:sz w:val="22"/>
                <w:szCs w:val="22"/>
              </w:rPr>
              <w:t>/</w:t>
            </w:r>
            <w:r w:rsidR="00E87623">
              <w:rPr>
                <w:rFonts w:ascii="Arial" w:hAnsi="Arial" w:cs="Arial"/>
                <w:b/>
                <w:sz w:val="22"/>
                <w:szCs w:val="22"/>
              </w:rPr>
              <w:t>2026</w:t>
            </w:r>
          </w:p>
        </w:tc>
      </w:tr>
    </w:tbl>
    <w:p w:rsidR="00834CBF" w:rsidRPr="00A843F0" w:rsidRDefault="00834CBF" w:rsidP="00834CBF">
      <w:pPr>
        <w:rPr>
          <w:rFonts w:ascii="Arial" w:hAnsi="Arial" w:cs="Arial"/>
        </w:rPr>
      </w:pPr>
    </w:p>
    <w:p w:rsidR="005748CD" w:rsidRPr="00E45628" w:rsidRDefault="005748CD" w:rsidP="005748CD">
      <w:pPr>
        <w:ind w:left="-284"/>
        <w:rPr>
          <w:rFonts w:ascii="Arial" w:hAnsi="Arial" w:cs="Arial"/>
          <w:b/>
          <w:sz w:val="22"/>
          <w:szCs w:val="22"/>
        </w:rPr>
      </w:pPr>
      <w:r w:rsidRPr="00E45628">
        <w:rPr>
          <w:rFonts w:ascii="Arial" w:hAnsi="Arial" w:cs="Arial"/>
          <w:b/>
          <w:sz w:val="22"/>
          <w:szCs w:val="22"/>
        </w:rPr>
        <w:t xml:space="preserve">Candidates should address the following criteria: </w:t>
      </w:r>
    </w:p>
    <w:p w:rsidR="009C7472" w:rsidRDefault="009C7472" w:rsidP="005748CD">
      <w:pPr>
        <w:ind w:left="-284"/>
        <w:rPr>
          <w:rFonts w:ascii="Arial" w:hAnsi="Arial" w:cs="Arial"/>
          <w:sz w:val="22"/>
          <w:szCs w:val="22"/>
        </w:rPr>
      </w:pPr>
    </w:p>
    <w:p w:rsidR="003232EF" w:rsidRPr="00AD5C78" w:rsidRDefault="003232EF" w:rsidP="003232EF">
      <w:pPr>
        <w:keepNext/>
        <w:jc w:val="both"/>
        <w:rPr>
          <w:rFonts w:ascii="Arial" w:hAnsi="Arial" w:cs="Arial"/>
          <w:b/>
          <w:iCs/>
          <w:color w:val="000000" w:themeColor="text1"/>
          <w:sz w:val="22"/>
          <w:szCs w:val="22"/>
        </w:rPr>
      </w:pPr>
      <w:r w:rsidRPr="00AD5C78">
        <w:rPr>
          <w:rFonts w:ascii="Arial" w:hAnsi="Arial" w:cs="Arial"/>
          <w:b/>
          <w:iCs/>
          <w:color w:val="000000" w:themeColor="text1"/>
          <w:sz w:val="22"/>
          <w:szCs w:val="22"/>
        </w:rPr>
        <w:t>Qualifications</w:t>
      </w:r>
    </w:p>
    <w:p w:rsidR="003232EF" w:rsidRPr="00AD5C78" w:rsidRDefault="003232EF" w:rsidP="003232EF">
      <w:pPr>
        <w:keepNext/>
        <w:numPr>
          <w:ilvl w:val="0"/>
          <w:numId w:val="8"/>
        </w:numPr>
        <w:tabs>
          <w:tab w:val="clear" w:pos="567"/>
          <w:tab w:val="num" w:pos="540"/>
        </w:tabs>
        <w:ind w:left="540" w:hanging="360"/>
        <w:rPr>
          <w:rFonts w:ascii="Arial" w:hAnsi="Arial" w:cs="Arial"/>
          <w:b/>
          <w:color w:val="000000" w:themeColor="text1"/>
          <w:sz w:val="22"/>
          <w:szCs w:val="22"/>
        </w:rPr>
      </w:pPr>
      <w:r w:rsidRPr="00AD5C78">
        <w:rPr>
          <w:rFonts w:ascii="Arial" w:hAnsi="Arial" w:cs="Arial"/>
          <w:bCs/>
          <w:color w:val="000000" w:themeColor="text1"/>
          <w:sz w:val="22"/>
          <w:szCs w:val="22"/>
        </w:rPr>
        <w:t xml:space="preserve">Certificate IV Disability Services or other equivalent/higher experience or qualifications </w:t>
      </w:r>
    </w:p>
    <w:p w:rsidR="003232EF" w:rsidRPr="00AD5C78" w:rsidRDefault="003232EF" w:rsidP="003232EF">
      <w:pPr>
        <w:keepNext/>
        <w:numPr>
          <w:ilvl w:val="0"/>
          <w:numId w:val="8"/>
        </w:numPr>
        <w:tabs>
          <w:tab w:val="clear" w:pos="567"/>
          <w:tab w:val="num" w:pos="540"/>
        </w:tabs>
        <w:ind w:left="540" w:hanging="360"/>
        <w:rPr>
          <w:rFonts w:ascii="Arial" w:hAnsi="Arial" w:cs="Arial"/>
          <w:b/>
          <w:color w:val="000000" w:themeColor="text1"/>
          <w:sz w:val="22"/>
          <w:szCs w:val="22"/>
        </w:rPr>
      </w:pPr>
      <w:r w:rsidRPr="00AD5C78">
        <w:rPr>
          <w:rFonts w:ascii="Arial" w:hAnsi="Arial" w:cs="Arial"/>
          <w:color w:val="000000" w:themeColor="text1"/>
          <w:sz w:val="22"/>
          <w:szCs w:val="22"/>
        </w:rPr>
        <w:t xml:space="preserve">A current First Aid Certificate (or willingness to obtain before commencing employment) </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color w:val="000000" w:themeColor="text1"/>
          <w:sz w:val="22"/>
          <w:szCs w:val="22"/>
        </w:rPr>
        <w:t>A current Driver’s License is essential.</w:t>
      </w:r>
      <w:r w:rsidRPr="00AD5C78">
        <w:rPr>
          <w:rFonts w:ascii="Arial" w:hAnsi="Arial" w:cs="Arial"/>
          <w:bCs/>
          <w:color w:val="000000" w:themeColor="text1"/>
          <w:sz w:val="22"/>
          <w:szCs w:val="22"/>
        </w:rPr>
        <w:t xml:space="preserve"> </w:t>
      </w:r>
    </w:p>
    <w:p w:rsidR="009D612D" w:rsidRDefault="009D612D" w:rsidP="003232EF">
      <w:pPr>
        <w:keepNext/>
        <w:rPr>
          <w:rFonts w:ascii="Arial" w:hAnsi="Arial" w:cs="Arial"/>
          <w:b/>
          <w:iCs/>
          <w:color w:val="000000" w:themeColor="text1"/>
          <w:sz w:val="22"/>
          <w:szCs w:val="22"/>
        </w:rPr>
      </w:pPr>
    </w:p>
    <w:p w:rsidR="003232EF" w:rsidRPr="00AD5C78" w:rsidRDefault="003232EF" w:rsidP="003232EF">
      <w:pPr>
        <w:keepNext/>
        <w:rPr>
          <w:rFonts w:ascii="Arial" w:hAnsi="Arial" w:cs="Arial"/>
          <w:b/>
          <w:iCs/>
          <w:color w:val="000000" w:themeColor="text1"/>
          <w:sz w:val="22"/>
          <w:szCs w:val="22"/>
        </w:rPr>
      </w:pPr>
      <w:r w:rsidRPr="00AD5C78">
        <w:rPr>
          <w:rFonts w:ascii="Arial" w:hAnsi="Arial" w:cs="Arial"/>
          <w:b/>
          <w:iCs/>
          <w:color w:val="000000" w:themeColor="text1"/>
          <w:sz w:val="22"/>
          <w:szCs w:val="22"/>
        </w:rPr>
        <w:t>Interpersonal skills and experience</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 xml:space="preserve">Strong communication skills and capacity to collaborate as part of a diverse team. </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Demonstrated ability to problem-solve and use initiative.</w:t>
      </w:r>
    </w:p>
    <w:p w:rsidR="003232EF" w:rsidRPr="00AD5C78" w:rsidRDefault="003232EF" w:rsidP="003232EF">
      <w:pPr>
        <w:keepNext/>
        <w:numPr>
          <w:ilvl w:val="0"/>
          <w:numId w:val="8"/>
        </w:numPr>
        <w:tabs>
          <w:tab w:val="clear" w:pos="567"/>
          <w:tab w:val="num" w:pos="540"/>
        </w:tabs>
        <w:ind w:left="540" w:hanging="360"/>
        <w:rPr>
          <w:rFonts w:ascii="Arial" w:hAnsi="Arial" w:cs="Arial"/>
          <w:color w:val="000000" w:themeColor="text1"/>
          <w:sz w:val="22"/>
          <w:szCs w:val="22"/>
        </w:rPr>
      </w:pPr>
      <w:r w:rsidRPr="00AD5C78">
        <w:rPr>
          <w:rFonts w:ascii="Arial" w:hAnsi="Arial" w:cs="Arial"/>
          <w:bCs/>
          <w:color w:val="000000" w:themeColor="text1"/>
          <w:sz w:val="22"/>
          <w:szCs w:val="22"/>
        </w:rPr>
        <w:t xml:space="preserve">Ability to work autonomously, know when to </w:t>
      </w:r>
      <w:r>
        <w:rPr>
          <w:rFonts w:ascii="Arial" w:hAnsi="Arial" w:cs="Arial"/>
          <w:bCs/>
          <w:color w:val="000000" w:themeColor="text1"/>
          <w:sz w:val="22"/>
          <w:szCs w:val="22"/>
        </w:rPr>
        <w:t xml:space="preserve">seek help </w:t>
      </w:r>
      <w:r w:rsidRPr="00AD5C78">
        <w:rPr>
          <w:rFonts w:ascii="Arial" w:hAnsi="Arial" w:cs="Arial"/>
          <w:bCs/>
          <w:color w:val="000000" w:themeColor="text1"/>
          <w:sz w:val="22"/>
          <w:szCs w:val="22"/>
        </w:rPr>
        <w:t xml:space="preserve">and </w:t>
      </w:r>
      <w:r>
        <w:rPr>
          <w:rFonts w:ascii="Arial" w:hAnsi="Arial" w:cs="Arial"/>
          <w:bCs/>
          <w:color w:val="000000" w:themeColor="text1"/>
          <w:sz w:val="22"/>
          <w:szCs w:val="22"/>
        </w:rPr>
        <w:t xml:space="preserve">ability to </w:t>
      </w:r>
      <w:r w:rsidRPr="00AD5C78">
        <w:rPr>
          <w:rFonts w:ascii="Arial" w:hAnsi="Arial" w:cs="Arial"/>
          <w:bCs/>
          <w:color w:val="000000" w:themeColor="text1"/>
          <w:sz w:val="22"/>
          <w:szCs w:val="22"/>
        </w:rPr>
        <w:t>utilise time effectively</w:t>
      </w:r>
    </w:p>
    <w:p w:rsidR="009D612D" w:rsidRDefault="009D612D" w:rsidP="003232EF">
      <w:pPr>
        <w:keepNext/>
        <w:rPr>
          <w:rFonts w:ascii="Arial" w:hAnsi="Arial" w:cs="Arial"/>
          <w:b/>
          <w:iCs/>
          <w:color w:val="000000" w:themeColor="text1"/>
          <w:sz w:val="22"/>
          <w:szCs w:val="22"/>
        </w:rPr>
      </w:pPr>
    </w:p>
    <w:p w:rsidR="003232EF" w:rsidRPr="00AD5C78" w:rsidRDefault="003232EF" w:rsidP="003232EF">
      <w:pPr>
        <w:keepNext/>
        <w:rPr>
          <w:rFonts w:ascii="Arial" w:hAnsi="Arial" w:cs="Arial"/>
          <w:b/>
          <w:iCs/>
          <w:color w:val="000000" w:themeColor="text1"/>
          <w:sz w:val="22"/>
          <w:szCs w:val="22"/>
        </w:rPr>
      </w:pPr>
      <w:r w:rsidRPr="00AD5C78">
        <w:rPr>
          <w:rFonts w:ascii="Arial" w:hAnsi="Arial" w:cs="Arial"/>
          <w:b/>
          <w:iCs/>
          <w:color w:val="000000" w:themeColor="text1"/>
          <w:sz w:val="22"/>
          <w:szCs w:val="22"/>
        </w:rPr>
        <w:t>Professional skills and experience</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 xml:space="preserve">Experience supervising staff </w:t>
      </w:r>
      <w:r>
        <w:rPr>
          <w:rFonts w:ascii="Arial" w:hAnsi="Arial" w:cs="Arial"/>
          <w:bCs/>
          <w:color w:val="000000" w:themeColor="text1"/>
          <w:sz w:val="22"/>
          <w:szCs w:val="22"/>
        </w:rPr>
        <w:t xml:space="preserve">and </w:t>
      </w:r>
      <w:r w:rsidRPr="00AD5C78">
        <w:rPr>
          <w:rFonts w:ascii="Arial" w:hAnsi="Arial" w:cs="Arial"/>
          <w:bCs/>
          <w:color w:val="000000" w:themeColor="text1"/>
          <w:sz w:val="22"/>
          <w:szCs w:val="22"/>
        </w:rPr>
        <w:t xml:space="preserve">the ability to implement staff training and development, manage performance and ensure adherence to policies and procedures </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 xml:space="preserve">Experience with supporting people in areas such as personal care, health and well-being, active community participation and skill development. </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Demonstrated administrative ability; including budget management, rostering of staff and maintenance of records.</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 xml:space="preserve">Knowledge of contemporary approaches such as person </w:t>
      </w:r>
      <w:proofErr w:type="spellStart"/>
      <w:r w:rsidRPr="00AD5C78">
        <w:rPr>
          <w:rFonts w:ascii="Arial" w:hAnsi="Arial" w:cs="Arial"/>
          <w:bCs/>
          <w:color w:val="000000" w:themeColor="text1"/>
          <w:sz w:val="22"/>
          <w:szCs w:val="22"/>
        </w:rPr>
        <w:t>centered</w:t>
      </w:r>
      <w:proofErr w:type="spellEnd"/>
      <w:r w:rsidRPr="00AD5C78">
        <w:rPr>
          <w:rFonts w:ascii="Arial" w:hAnsi="Arial" w:cs="Arial"/>
          <w:bCs/>
          <w:color w:val="000000" w:themeColor="text1"/>
          <w:sz w:val="22"/>
          <w:szCs w:val="22"/>
        </w:rPr>
        <w:t xml:space="preserve"> planning and active support.</w:t>
      </w:r>
    </w:p>
    <w:p w:rsidR="003232EF" w:rsidRPr="00AD5C78" w:rsidRDefault="003232EF" w:rsidP="003232EF">
      <w:pPr>
        <w:keepNext/>
        <w:numPr>
          <w:ilvl w:val="0"/>
          <w:numId w:val="8"/>
        </w:numPr>
        <w:tabs>
          <w:tab w:val="clear" w:pos="567"/>
          <w:tab w:val="num" w:pos="540"/>
        </w:tabs>
        <w:ind w:left="540" w:hanging="360"/>
        <w:rPr>
          <w:rFonts w:ascii="Arial" w:hAnsi="Arial" w:cs="Arial"/>
          <w:bCs/>
          <w:color w:val="000000" w:themeColor="text1"/>
          <w:sz w:val="22"/>
          <w:szCs w:val="22"/>
        </w:rPr>
      </w:pPr>
      <w:r w:rsidRPr="00AD5C78">
        <w:rPr>
          <w:rFonts w:ascii="Arial" w:hAnsi="Arial" w:cs="Arial"/>
          <w:bCs/>
          <w:color w:val="000000" w:themeColor="text1"/>
          <w:sz w:val="22"/>
          <w:szCs w:val="22"/>
        </w:rPr>
        <w:t xml:space="preserve">Thorough understanding and commitment to Disability Services Act and Standards, Work Health and Safety and Equal Opportunity. </w:t>
      </w:r>
    </w:p>
    <w:p w:rsidR="003232EF" w:rsidRPr="000D5FB2" w:rsidRDefault="003232EF" w:rsidP="003232EF">
      <w:pPr>
        <w:keepNext/>
        <w:numPr>
          <w:ilvl w:val="0"/>
          <w:numId w:val="8"/>
        </w:numPr>
        <w:tabs>
          <w:tab w:val="clear" w:pos="567"/>
          <w:tab w:val="num" w:pos="540"/>
        </w:tabs>
        <w:ind w:left="540" w:hanging="360"/>
        <w:rPr>
          <w:rFonts w:ascii="Arial" w:hAnsi="Arial" w:cs="Arial"/>
          <w:sz w:val="22"/>
          <w:szCs w:val="22"/>
        </w:rPr>
      </w:pPr>
      <w:r w:rsidRPr="00AD5C78">
        <w:rPr>
          <w:rFonts w:ascii="Arial" w:hAnsi="Arial" w:cs="Arial"/>
          <w:bCs/>
          <w:color w:val="000000" w:themeColor="text1"/>
          <w:sz w:val="22"/>
          <w:szCs w:val="22"/>
        </w:rPr>
        <w:t xml:space="preserve">Computer literate: intermediate competency with the Microsoft Suite &amp; be competent in </w:t>
      </w:r>
      <w:proofErr w:type="gramStart"/>
      <w:r w:rsidRPr="00AD5C78">
        <w:rPr>
          <w:rFonts w:ascii="Arial" w:hAnsi="Arial" w:cs="Arial"/>
          <w:bCs/>
          <w:color w:val="000000" w:themeColor="text1"/>
          <w:sz w:val="22"/>
          <w:szCs w:val="22"/>
        </w:rPr>
        <w:t>data</w:t>
      </w:r>
      <w:proofErr w:type="gramEnd"/>
      <w:r w:rsidRPr="00AD5C78">
        <w:rPr>
          <w:rFonts w:ascii="Arial" w:hAnsi="Arial" w:cs="Arial"/>
          <w:bCs/>
          <w:color w:val="000000" w:themeColor="text1"/>
          <w:sz w:val="22"/>
          <w:szCs w:val="22"/>
        </w:rPr>
        <w:t xml:space="preserve"> entry.</w:t>
      </w:r>
    </w:p>
    <w:p w:rsidR="00AD3C9D" w:rsidRPr="00A843F0" w:rsidRDefault="00AD3C9D" w:rsidP="005748CD">
      <w:pPr>
        <w:ind w:left="-284"/>
        <w:rPr>
          <w:rFonts w:ascii="Arial" w:hAnsi="Arial" w:cs="Arial"/>
          <w:sz w:val="22"/>
          <w:szCs w:val="22"/>
        </w:rPr>
      </w:pPr>
    </w:p>
    <w:p w:rsidR="00536D2B" w:rsidRPr="00A843F0" w:rsidRDefault="00536D2B" w:rsidP="00536D2B">
      <w:pPr>
        <w:ind w:left="-284"/>
        <w:rPr>
          <w:rFonts w:ascii="Arial" w:hAnsi="Arial" w:cs="Arial"/>
          <w:b/>
          <w:sz w:val="22"/>
          <w:szCs w:val="22"/>
        </w:rPr>
      </w:pPr>
      <w:r w:rsidRPr="00A843F0">
        <w:rPr>
          <w:rFonts w:ascii="Arial" w:hAnsi="Arial" w:cs="Arial"/>
          <w:b/>
          <w:sz w:val="22"/>
          <w:szCs w:val="22"/>
        </w:rPr>
        <w:t>How to apply</w:t>
      </w:r>
    </w:p>
    <w:p w:rsidR="00536D2B" w:rsidRPr="00576AD3" w:rsidRDefault="00536D2B" w:rsidP="00536D2B">
      <w:pPr>
        <w:ind w:left="-284"/>
        <w:rPr>
          <w:rFonts w:ascii="Arial" w:hAnsi="Arial" w:cs="Arial"/>
          <w:sz w:val="22"/>
          <w:szCs w:val="22"/>
        </w:rPr>
      </w:pPr>
      <w:r w:rsidRPr="00A843F0">
        <w:rPr>
          <w:rFonts w:ascii="Arial" w:hAnsi="Arial" w:cs="Arial"/>
          <w:sz w:val="22"/>
          <w:szCs w:val="22"/>
        </w:rPr>
        <w:t xml:space="preserve">Use the criteria above as headings and write a paragraph under each one demonstrating how you </w:t>
      </w:r>
      <w:r w:rsidRPr="00576AD3">
        <w:rPr>
          <w:rFonts w:ascii="Arial" w:hAnsi="Arial" w:cs="Arial"/>
          <w:sz w:val="22"/>
          <w:szCs w:val="22"/>
        </w:rPr>
        <w:t xml:space="preserve">meet it. Please see the example below. </w:t>
      </w:r>
    </w:p>
    <w:p w:rsidR="00536D2B" w:rsidRPr="00576AD3" w:rsidRDefault="00536D2B" w:rsidP="00536D2B">
      <w:pPr>
        <w:ind w:left="-284"/>
        <w:rPr>
          <w:rFonts w:ascii="Arial" w:hAnsi="Arial" w:cs="Arial"/>
          <w:b/>
          <w:i/>
          <w:sz w:val="16"/>
          <w:szCs w:val="16"/>
        </w:rPr>
      </w:pPr>
      <w:r w:rsidRPr="00576AD3">
        <w:rPr>
          <w:rFonts w:ascii="Arial" w:hAnsi="Arial" w:cs="Arial"/>
          <w:b/>
          <w:i/>
          <w:sz w:val="16"/>
          <w:szCs w:val="16"/>
        </w:rPr>
        <w:t xml:space="preserve">Demonstrated ability to communicate effectively using a variety of methods with </w:t>
      </w:r>
      <w:r>
        <w:rPr>
          <w:rFonts w:ascii="Arial" w:hAnsi="Arial" w:cs="Arial"/>
          <w:b/>
          <w:i/>
          <w:sz w:val="16"/>
          <w:szCs w:val="16"/>
        </w:rPr>
        <w:t>participants</w:t>
      </w:r>
    </w:p>
    <w:p w:rsidR="00536D2B" w:rsidRPr="00A843F0" w:rsidRDefault="00536D2B" w:rsidP="00536D2B">
      <w:pPr>
        <w:ind w:left="-284"/>
        <w:rPr>
          <w:rFonts w:ascii="Arial" w:hAnsi="Arial" w:cs="Arial"/>
          <w:i/>
          <w:sz w:val="16"/>
          <w:szCs w:val="16"/>
        </w:rPr>
      </w:pPr>
      <w:r w:rsidRPr="00576AD3">
        <w:rPr>
          <w:rFonts w:ascii="Arial" w:hAnsi="Arial" w:cs="Arial"/>
          <w:i/>
          <w:sz w:val="16"/>
          <w:szCs w:val="16"/>
        </w:rPr>
        <w:lastRenderedPageBreak/>
        <w:t xml:space="preserve">In my role as a support worker I make time to find out how each </w:t>
      </w:r>
      <w:proofErr w:type="gramStart"/>
      <w:r w:rsidRPr="00576AD3">
        <w:rPr>
          <w:rFonts w:ascii="Arial" w:hAnsi="Arial" w:cs="Arial"/>
          <w:i/>
          <w:sz w:val="16"/>
          <w:szCs w:val="16"/>
        </w:rPr>
        <w:t>participant  prefers</w:t>
      </w:r>
      <w:proofErr w:type="gramEnd"/>
      <w:r w:rsidRPr="00576AD3">
        <w:rPr>
          <w:rFonts w:ascii="Arial" w:hAnsi="Arial" w:cs="Arial"/>
          <w:i/>
          <w:sz w:val="16"/>
          <w:szCs w:val="16"/>
        </w:rPr>
        <w:t xml:space="preserve"> to communicate, so I can best meet their needs. I do this through talking first to them and also to other staff, families and friends. I have frequently used </w:t>
      </w:r>
      <w:proofErr w:type="spellStart"/>
      <w:r w:rsidRPr="00576AD3">
        <w:rPr>
          <w:rFonts w:ascii="Arial" w:hAnsi="Arial" w:cs="Arial"/>
          <w:i/>
          <w:sz w:val="16"/>
          <w:szCs w:val="16"/>
        </w:rPr>
        <w:t>Compic</w:t>
      </w:r>
      <w:proofErr w:type="spellEnd"/>
      <w:r w:rsidRPr="00576AD3">
        <w:rPr>
          <w:rFonts w:ascii="Arial" w:hAnsi="Arial" w:cs="Arial"/>
          <w:i/>
          <w:sz w:val="16"/>
          <w:szCs w:val="16"/>
        </w:rPr>
        <w:t xml:space="preserve"> and Board maker and have had some experience with </w:t>
      </w:r>
      <w:r>
        <w:rPr>
          <w:rFonts w:ascii="Arial" w:hAnsi="Arial" w:cs="Arial"/>
          <w:i/>
          <w:sz w:val="16"/>
          <w:szCs w:val="16"/>
        </w:rPr>
        <w:t>Key Word Signing</w:t>
      </w:r>
      <w:r w:rsidRPr="00576AD3">
        <w:rPr>
          <w:rFonts w:ascii="Arial" w:hAnsi="Arial" w:cs="Arial"/>
          <w:i/>
          <w:sz w:val="16"/>
          <w:szCs w:val="16"/>
        </w:rPr>
        <w:t xml:space="preserve">. I have just started a course in </w:t>
      </w:r>
      <w:proofErr w:type="spellStart"/>
      <w:r w:rsidRPr="00576AD3">
        <w:rPr>
          <w:rFonts w:ascii="Arial" w:hAnsi="Arial" w:cs="Arial"/>
          <w:i/>
          <w:sz w:val="16"/>
          <w:szCs w:val="16"/>
        </w:rPr>
        <w:t>Auslan</w:t>
      </w:r>
      <w:proofErr w:type="spellEnd"/>
      <w:r w:rsidRPr="00576AD3">
        <w:rPr>
          <w:rFonts w:ascii="Arial" w:hAnsi="Arial" w:cs="Arial"/>
          <w:i/>
          <w:sz w:val="16"/>
          <w:szCs w:val="16"/>
        </w:rPr>
        <w:t>.</w:t>
      </w:r>
      <w:r w:rsidRPr="00A843F0">
        <w:rPr>
          <w:rFonts w:ascii="Arial" w:hAnsi="Arial" w:cs="Arial"/>
          <w:i/>
          <w:sz w:val="16"/>
          <w:szCs w:val="16"/>
        </w:rPr>
        <w:t xml:space="preserve">  </w:t>
      </w:r>
    </w:p>
    <w:p w:rsidR="00536D2B" w:rsidRDefault="00536D2B" w:rsidP="00536D2B">
      <w:pPr>
        <w:ind w:left="-284"/>
        <w:rPr>
          <w:rFonts w:ascii="Arial" w:hAnsi="Arial" w:cs="Arial"/>
          <w:sz w:val="22"/>
          <w:szCs w:val="22"/>
        </w:rPr>
      </w:pPr>
      <w:r w:rsidRPr="00A843F0">
        <w:rPr>
          <w:rFonts w:ascii="Arial" w:hAnsi="Arial" w:cs="Arial"/>
          <w:sz w:val="22"/>
          <w:szCs w:val="22"/>
        </w:rPr>
        <w:t>An application is usually about one page in length and can include any other information that you’d like to provide to support your application.  Only applicants that address all criteria will be considered.</w:t>
      </w:r>
    </w:p>
    <w:p w:rsidR="00536D2B" w:rsidRPr="00A843F0" w:rsidRDefault="00536D2B" w:rsidP="00536D2B">
      <w:pPr>
        <w:ind w:left="-284"/>
        <w:rPr>
          <w:rFonts w:ascii="Arial" w:hAnsi="Arial" w:cs="Arial"/>
          <w:sz w:val="22"/>
          <w:szCs w:val="22"/>
        </w:rPr>
      </w:pPr>
      <w:r w:rsidRPr="00A843F0">
        <w:rPr>
          <w:rFonts w:ascii="Arial" w:hAnsi="Arial" w:cs="Arial"/>
          <w:sz w:val="22"/>
          <w:szCs w:val="22"/>
        </w:rPr>
        <w:t xml:space="preserve">Any current staff who are interested in this role need to send their application </w:t>
      </w:r>
      <w:r w:rsidRPr="00682080">
        <w:rPr>
          <w:rFonts w:ascii="Arial" w:hAnsi="Arial" w:cs="Arial"/>
          <w:color w:val="000000" w:themeColor="text1"/>
          <w:sz w:val="22"/>
          <w:szCs w:val="22"/>
        </w:rPr>
        <w:t xml:space="preserve">via </w:t>
      </w:r>
      <w:r w:rsidRPr="00A843F0">
        <w:rPr>
          <w:rFonts w:ascii="Arial" w:hAnsi="Arial" w:cs="Arial"/>
          <w:sz w:val="22"/>
          <w:szCs w:val="22"/>
        </w:rPr>
        <w:t xml:space="preserve">email to employment@multitask.org.au. </w:t>
      </w:r>
    </w:p>
    <w:p w:rsidR="00536D2B" w:rsidRDefault="00536D2B" w:rsidP="00536D2B">
      <w:pPr>
        <w:ind w:left="-284"/>
        <w:rPr>
          <w:rFonts w:ascii="Arial" w:hAnsi="Arial" w:cs="Arial"/>
          <w:b/>
          <w:sz w:val="20"/>
          <w:szCs w:val="20"/>
        </w:rPr>
      </w:pPr>
    </w:p>
    <w:p w:rsidR="00536D2B" w:rsidRPr="00A843F0" w:rsidRDefault="00536D2B" w:rsidP="00536D2B">
      <w:pPr>
        <w:ind w:left="-284"/>
        <w:rPr>
          <w:rFonts w:ascii="Arial" w:hAnsi="Arial" w:cs="Arial"/>
          <w:b/>
          <w:sz w:val="20"/>
          <w:szCs w:val="20"/>
        </w:rPr>
      </w:pPr>
      <w:r w:rsidRPr="00A843F0">
        <w:rPr>
          <w:rFonts w:ascii="Arial" w:hAnsi="Arial" w:cs="Arial"/>
          <w:b/>
          <w:sz w:val="20"/>
          <w:szCs w:val="20"/>
        </w:rPr>
        <w:t>Notes</w:t>
      </w:r>
    </w:p>
    <w:p w:rsidR="00536D2B" w:rsidRPr="009745DC" w:rsidRDefault="00536D2B" w:rsidP="00536D2B">
      <w:pPr>
        <w:numPr>
          <w:ilvl w:val="0"/>
          <w:numId w:val="11"/>
        </w:numPr>
        <w:tabs>
          <w:tab w:val="clear" w:pos="464"/>
          <w:tab w:val="num" w:pos="0"/>
        </w:tabs>
        <w:ind w:left="0"/>
        <w:rPr>
          <w:rFonts w:ascii="Arial" w:hAnsi="Arial" w:cs="Arial"/>
          <w:sz w:val="20"/>
          <w:szCs w:val="20"/>
        </w:rPr>
      </w:pPr>
      <w:r w:rsidRPr="009745DC">
        <w:rPr>
          <w:rFonts w:ascii="Arial" w:hAnsi="Arial" w:cs="Arial"/>
          <w:sz w:val="20"/>
          <w:szCs w:val="20"/>
        </w:rPr>
        <w:t>If the role you are applying for is graded at a lower Level, please be aware that any annual leave that you have accrued at your current level will not be paid out at your old rate when you take it later. It will be paid at your new rate. We do not wish to disadvantage staff in this situation. If you wish to take annual leave before you commence in the role please note this in your Expression of Interest. (If you move to a higher Level, any annual leave you have accrued will automatically be paid at that higher level whenever it is taken.)</w:t>
      </w:r>
    </w:p>
    <w:p w:rsidR="00536D2B" w:rsidRDefault="00536D2B" w:rsidP="00536D2B">
      <w:pPr>
        <w:numPr>
          <w:ilvl w:val="0"/>
          <w:numId w:val="11"/>
        </w:numPr>
        <w:tabs>
          <w:tab w:val="clear" w:pos="464"/>
          <w:tab w:val="num" w:pos="0"/>
        </w:tabs>
        <w:ind w:left="0"/>
        <w:rPr>
          <w:rFonts w:ascii="Arial" w:hAnsi="Arial" w:cs="Arial"/>
          <w:sz w:val="20"/>
          <w:szCs w:val="20"/>
        </w:rPr>
      </w:pPr>
      <w:r w:rsidRPr="00041CFB">
        <w:rPr>
          <w:rFonts w:ascii="Arial" w:hAnsi="Arial" w:cs="Arial"/>
          <w:sz w:val="20"/>
          <w:szCs w:val="20"/>
        </w:rPr>
        <w:t>If you are currently on Level 3 Pay Point 4 and choose to apply for this role, your pay point will remain and the grade would be Level 2 pay point 4. Salary sacrifice is available which may provide an opportunity to increase your take home pay.</w:t>
      </w:r>
    </w:p>
    <w:p w:rsidR="00536D2B" w:rsidRPr="00A843F0" w:rsidRDefault="00536D2B" w:rsidP="00536D2B">
      <w:pPr>
        <w:numPr>
          <w:ilvl w:val="0"/>
          <w:numId w:val="11"/>
        </w:numPr>
        <w:tabs>
          <w:tab w:val="clear" w:pos="464"/>
          <w:tab w:val="num" w:pos="0"/>
        </w:tabs>
        <w:ind w:left="0"/>
        <w:rPr>
          <w:rFonts w:ascii="Arial" w:hAnsi="Arial" w:cs="Arial"/>
          <w:sz w:val="20"/>
          <w:szCs w:val="20"/>
        </w:rPr>
      </w:pPr>
      <w:r w:rsidRPr="00A843F0">
        <w:rPr>
          <w:rFonts w:ascii="Arial" w:hAnsi="Arial" w:cs="Arial"/>
          <w:sz w:val="20"/>
          <w:szCs w:val="20"/>
        </w:rPr>
        <w:t xml:space="preserve">Staff currently working a </w:t>
      </w:r>
      <w:r>
        <w:rPr>
          <w:rFonts w:ascii="Arial" w:hAnsi="Arial" w:cs="Arial"/>
          <w:sz w:val="20"/>
          <w:szCs w:val="20"/>
        </w:rPr>
        <w:t>line</w:t>
      </w:r>
      <w:r w:rsidRPr="00A843F0">
        <w:rPr>
          <w:rFonts w:ascii="Arial" w:hAnsi="Arial" w:cs="Arial"/>
          <w:sz w:val="20"/>
          <w:szCs w:val="20"/>
        </w:rPr>
        <w:t xml:space="preserve"> elsewhere and are looking for a change in shifts or services must also notify their </w:t>
      </w:r>
      <w:r>
        <w:rPr>
          <w:rFonts w:ascii="Arial" w:hAnsi="Arial" w:cs="Arial"/>
          <w:sz w:val="20"/>
          <w:szCs w:val="20"/>
        </w:rPr>
        <w:t>Coordinator</w:t>
      </w:r>
      <w:r w:rsidRPr="00A843F0">
        <w:rPr>
          <w:rFonts w:ascii="Arial" w:hAnsi="Arial" w:cs="Arial"/>
          <w:sz w:val="20"/>
          <w:szCs w:val="20"/>
        </w:rPr>
        <w:t xml:space="preserve"> of their interest prior to making an application. </w:t>
      </w:r>
    </w:p>
    <w:p w:rsidR="00536D2B" w:rsidRPr="00A843F0" w:rsidRDefault="00536D2B" w:rsidP="00536D2B">
      <w:pPr>
        <w:numPr>
          <w:ilvl w:val="0"/>
          <w:numId w:val="11"/>
        </w:numPr>
        <w:tabs>
          <w:tab w:val="clear" w:pos="464"/>
          <w:tab w:val="num" w:pos="0"/>
        </w:tabs>
        <w:ind w:left="0"/>
        <w:rPr>
          <w:rFonts w:ascii="Arial" w:hAnsi="Arial" w:cs="Arial"/>
          <w:sz w:val="20"/>
          <w:szCs w:val="20"/>
        </w:rPr>
      </w:pPr>
      <w:r w:rsidRPr="00A843F0">
        <w:rPr>
          <w:rFonts w:ascii="Arial" w:hAnsi="Arial" w:cs="Arial"/>
          <w:sz w:val="20"/>
          <w:szCs w:val="20"/>
        </w:rPr>
        <w:t>In some cases, there may be a brief interview process for the role.</w:t>
      </w:r>
    </w:p>
    <w:p w:rsidR="00536D2B" w:rsidRPr="00A843F0" w:rsidRDefault="00536D2B" w:rsidP="00536D2B">
      <w:pPr>
        <w:numPr>
          <w:ilvl w:val="0"/>
          <w:numId w:val="11"/>
        </w:numPr>
        <w:tabs>
          <w:tab w:val="clear" w:pos="464"/>
          <w:tab w:val="num" w:pos="0"/>
        </w:tabs>
        <w:ind w:left="0"/>
        <w:rPr>
          <w:rFonts w:ascii="Arial" w:hAnsi="Arial" w:cs="Arial"/>
          <w:sz w:val="20"/>
          <w:szCs w:val="20"/>
        </w:rPr>
      </w:pPr>
      <w:r w:rsidRPr="00A843F0">
        <w:rPr>
          <w:rFonts w:ascii="Arial" w:hAnsi="Arial" w:cs="Arial"/>
          <w:sz w:val="20"/>
          <w:szCs w:val="20"/>
        </w:rPr>
        <w:t xml:space="preserve">Casual staff should be aware that if you are successful, all your hours worked will be paid at a part time rate. You will no longer receive a casual loading because you will be accruing sick leave and annual leave and have set contracted hours. </w:t>
      </w:r>
    </w:p>
    <w:p w:rsidR="00536D2B" w:rsidRPr="00A843F0" w:rsidRDefault="00536D2B" w:rsidP="00536D2B">
      <w:pPr>
        <w:numPr>
          <w:ilvl w:val="0"/>
          <w:numId w:val="11"/>
        </w:numPr>
        <w:tabs>
          <w:tab w:val="clear" w:pos="464"/>
          <w:tab w:val="num" w:pos="0"/>
        </w:tabs>
        <w:ind w:left="0"/>
        <w:jc w:val="both"/>
        <w:rPr>
          <w:rFonts w:ascii="Arial" w:hAnsi="Arial" w:cs="Arial"/>
          <w:sz w:val="20"/>
          <w:szCs w:val="20"/>
        </w:rPr>
      </w:pPr>
      <w:r w:rsidRPr="00A843F0">
        <w:rPr>
          <w:rFonts w:ascii="Arial" w:hAnsi="Arial" w:cs="Arial"/>
          <w:sz w:val="20"/>
          <w:szCs w:val="20"/>
        </w:rPr>
        <w:t xml:space="preserve">All support staff are contracted to either casual or fixed hours and not to a particular block of shifts, location or program. </w:t>
      </w:r>
    </w:p>
    <w:p w:rsidR="00536D2B" w:rsidRPr="00A843F0" w:rsidRDefault="00536D2B" w:rsidP="00536D2B">
      <w:pPr>
        <w:numPr>
          <w:ilvl w:val="0"/>
          <w:numId w:val="11"/>
        </w:numPr>
        <w:tabs>
          <w:tab w:val="clear" w:pos="464"/>
          <w:tab w:val="num" w:pos="0"/>
        </w:tabs>
        <w:ind w:left="0"/>
        <w:jc w:val="both"/>
        <w:rPr>
          <w:rFonts w:ascii="Arial" w:hAnsi="Arial" w:cs="Arial"/>
          <w:sz w:val="20"/>
          <w:szCs w:val="20"/>
        </w:rPr>
      </w:pPr>
      <w:r w:rsidRPr="00A843F0">
        <w:rPr>
          <w:rFonts w:ascii="Arial" w:hAnsi="Arial" w:cs="Arial"/>
          <w:sz w:val="20"/>
          <w:szCs w:val="20"/>
        </w:rPr>
        <w:t xml:space="preserve">The information above is accurate at the time of issue. The number and make up of </w:t>
      </w:r>
      <w:r>
        <w:rPr>
          <w:rFonts w:ascii="Arial" w:hAnsi="Arial" w:cs="Arial"/>
          <w:sz w:val="20"/>
          <w:szCs w:val="20"/>
        </w:rPr>
        <w:t>participant</w:t>
      </w:r>
      <w:r w:rsidRPr="00A843F0">
        <w:rPr>
          <w:rFonts w:ascii="Arial" w:hAnsi="Arial" w:cs="Arial"/>
          <w:sz w:val="20"/>
          <w:szCs w:val="20"/>
        </w:rPr>
        <w:t xml:space="preserve">s may change. The hours and rosters and kinds of shifts may also change depending on </w:t>
      </w:r>
      <w:r>
        <w:rPr>
          <w:rFonts w:ascii="Arial" w:hAnsi="Arial" w:cs="Arial"/>
          <w:sz w:val="20"/>
          <w:szCs w:val="20"/>
        </w:rPr>
        <w:t>participant</w:t>
      </w:r>
      <w:r w:rsidRPr="00A843F0">
        <w:rPr>
          <w:rFonts w:ascii="Arial" w:hAnsi="Arial" w:cs="Arial"/>
          <w:sz w:val="20"/>
          <w:szCs w:val="20"/>
        </w:rPr>
        <w:t xml:space="preserve"> need. </w:t>
      </w:r>
    </w:p>
    <w:p w:rsidR="00811999" w:rsidRPr="00A843F0" w:rsidRDefault="00811999" w:rsidP="00536D2B">
      <w:pPr>
        <w:ind w:left="-284"/>
        <w:rPr>
          <w:rFonts w:ascii="Arial" w:hAnsi="Arial" w:cs="Arial"/>
          <w:sz w:val="20"/>
          <w:szCs w:val="20"/>
        </w:rPr>
      </w:pPr>
    </w:p>
    <w:sectPr w:rsidR="00811999" w:rsidRPr="00A843F0" w:rsidSect="00041CFB">
      <w:footerReference w:type="default" r:id="rId12"/>
      <w:pgSz w:w="12240" w:h="15840"/>
      <w:pgMar w:top="709" w:right="1183" w:bottom="993" w:left="1800"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C5B" w:rsidRDefault="00C31C5B" w:rsidP="00E7500F">
      <w:r>
        <w:separator/>
      </w:r>
    </w:p>
  </w:endnote>
  <w:endnote w:type="continuationSeparator" w:id="0">
    <w:p w:rsidR="00C31C5B" w:rsidRDefault="00C31C5B" w:rsidP="00E7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D2B" w:rsidRDefault="00536D2B" w:rsidP="00536D2B">
    <w:pPr>
      <w:pStyle w:val="Header"/>
    </w:pPr>
  </w:p>
  <w:p w:rsidR="00536D2B" w:rsidRDefault="00536D2B" w:rsidP="00536D2B"/>
  <w:p w:rsidR="00536D2B" w:rsidRDefault="00536D2B" w:rsidP="00536D2B">
    <w:pPr>
      <w:pStyle w:val="Footer"/>
    </w:pPr>
  </w:p>
  <w:p w:rsidR="00536D2B" w:rsidRDefault="00536D2B" w:rsidP="00536D2B"/>
  <w:p w:rsidR="00536D2B" w:rsidRPr="00E7500F" w:rsidRDefault="00536D2B" w:rsidP="00536D2B">
    <w:pPr>
      <w:pStyle w:val="Footer"/>
      <w:rPr>
        <w:rFonts w:ascii="Arial" w:hAnsi="Arial" w:cs="Arial"/>
        <w:b/>
        <w:color w:val="000000"/>
        <w:sz w:val="16"/>
        <w:szCs w:val="16"/>
      </w:rPr>
    </w:pPr>
    <w:r w:rsidRPr="00E7500F">
      <w:rPr>
        <w:rFonts w:ascii="Arial" w:hAnsi="Arial" w:cs="Arial"/>
        <w:color w:val="000000"/>
        <w:sz w:val="16"/>
        <w:szCs w:val="16"/>
      </w:rPr>
      <w:t xml:space="preserve">Issue </w:t>
    </w:r>
    <w:r>
      <w:rPr>
        <w:rFonts w:ascii="Arial" w:hAnsi="Arial" w:cs="Arial"/>
        <w:color w:val="000000"/>
        <w:sz w:val="16"/>
        <w:szCs w:val="16"/>
      </w:rPr>
      <w:t xml:space="preserve">9 </w:t>
    </w:r>
    <w:proofErr w:type="gramStart"/>
    <w:r>
      <w:rPr>
        <w:rFonts w:ascii="Arial" w:hAnsi="Arial" w:cs="Arial"/>
        <w:color w:val="000000"/>
        <w:sz w:val="16"/>
        <w:szCs w:val="16"/>
      </w:rPr>
      <w:t>060624  Review</w:t>
    </w:r>
    <w:proofErr w:type="gramEnd"/>
    <w:r>
      <w:rPr>
        <w:rFonts w:ascii="Arial" w:hAnsi="Arial" w:cs="Arial"/>
        <w:color w:val="000000"/>
        <w:sz w:val="16"/>
        <w:szCs w:val="16"/>
      </w:rPr>
      <w:t xml:space="preserve"> 301126</w:t>
    </w:r>
    <w:r w:rsidRPr="00E7500F">
      <w:rPr>
        <w:rFonts w:ascii="Arial" w:hAnsi="Arial" w:cs="Arial"/>
        <w:color w:val="000000"/>
        <w:sz w:val="16"/>
        <w:szCs w:val="16"/>
      </w:rPr>
      <w:t xml:space="preserve">                       Page </w:t>
    </w:r>
    <w:r w:rsidRPr="00E7500F">
      <w:rPr>
        <w:rFonts w:ascii="Arial" w:hAnsi="Arial" w:cs="Arial"/>
        <w:color w:val="000000"/>
        <w:sz w:val="16"/>
        <w:szCs w:val="16"/>
      </w:rPr>
      <w:fldChar w:fldCharType="begin"/>
    </w:r>
    <w:r w:rsidRPr="00E7500F">
      <w:rPr>
        <w:rFonts w:ascii="Arial" w:hAnsi="Arial" w:cs="Arial"/>
        <w:color w:val="000000"/>
        <w:sz w:val="16"/>
        <w:szCs w:val="16"/>
      </w:rPr>
      <w:instrText xml:space="preserve"> PAGE </w:instrText>
    </w:r>
    <w:r w:rsidRPr="00E7500F">
      <w:rPr>
        <w:rFonts w:ascii="Arial" w:hAnsi="Arial" w:cs="Arial"/>
        <w:color w:val="000000"/>
        <w:sz w:val="16"/>
        <w:szCs w:val="16"/>
      </w:rPr>
      <w:fldChar w:fldCharType="separate"/>
    </w:r>
    <w:r w:rsidR="00410DB1">
      <w:rPr>
        <w:rFonts w:ascii="Arial" w:hAnsi="Arial" w:cs="Arial"/>
        <w:noProof/>
        <w:color w:val="000000"/>
        <w:sz w:val="16"/>
        <w:szCs w:val="16"/>
      </w:rPr>
      <w:t>1</w:t>
    </w:r>
    <w:r w:rsidRPr="00E7500F">
      <w:rPr>
        <w:rFonts w:ascii="Arial" w:hAnsi="Arial" w:cs="Arial"/>
        <w:color w:val="000000"/>
        <w:sz w:val="16"/>
        <w:szCs w:val="16"/>
      </w:rPr>
      <w:fldChar w:fldCharType="end"/>
    </w:r>
    <w:r w:rsidRPr="00E7500F">
      <w:rPr>
        <w:rFonts w:ascii="Arial" w:hAnsi="Arial" w:cs="Arial"/>
        <w:color w:val="000000"/>
        <w:sz w:val="16"/>
        <w:szCs w:val="16"/>
      </w:rPr>
      <w:t xml:space="preserve">                                                                                    </w:t>
    </w:r>
    <w:r>
      <w:rPr>
        <w:rFonts w:ascii="Arial" w:hAnsi="Arial" w:cs="Arial"/>
        <w:b/>
        <w:color w:val="000000"/>
        <w:sz w:val="16"/>
        <w:szCs w:val="16"/>
      </w:rPr>
      <w:t>V0624</w:t>
    </w:r>
  </w:p>
  <w:p w:rsidR="00BD3599" w:rsidRPr="00536D2B" w:rsidRDefault="00536D2B" w:rsidP="00536D2B">
    <w:pPr>
      <w:pStyle w:val="Footer"/>
      <w:rPr>
        <w:rFonts w:ascii="Arial" w:hAnsi="Arial" w:cs="Arial"/>
        <w:sz w:val="16"/>
        <w:szCs w:val="16"/>
      </w:rPr>
    </w:pPr>
    <w:r w:rsidRPr="005F4776">
      <w:rPr>
        <w:rFonts w:ascii="Arial" w:hAnsi="Arial" w:cs="Arial"/>
        <w:color w:val="000000"/>
        <w:sz w:val="16"/>
        <w:szCs w:val="16"/>
      </w:rPr>
      <w:t>S:\Shared Files\Resources\Templates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C5B" w:rsidRDefault="00C31C5B" w:rsidP="00E7500F">
      <w:r>
        <w:separator/>
      </w:r>
    </w:p>
  </w:footnote>
  <w:footnote w:type="continuationSeparator" w:id="0">
    <w:p w:rsidR="00C31C5B" w:rsidRDefault="00C31C5B" w:rsidP="00E75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10113"/>
    <w:multiLevelType w:val="hybridMultilevel"/>
    <w:tmpl w:val="CD8AA1DA"/>
    <w:lvl w:ilvl="0" w:tplc="EE9A107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1A74CA0"/>
    <w:multiLevelType w:val="hybridMultilevel"/>
    <w:tmpl w:val="D9E484B2"/>
    <w:lvl w:ilvl="0" w:tplc="245EB722">
      <w:start w:val="1"/>
      <w:numFmt w:val="bullet"/>
      <w:lvlText w:val=""/>
      <w:lvlJc w:val="left"/>
      <w:pPr>
        <w:tabs>
          <w:tab w:val="num" w:pos="720"/>
        </w:tabs>
        <w:ind w:left="720" w:hanging="360"/>
      </w:pPr>
      <w:rPr>
        <w:rFonts w:ascii="Wingdings" w:hAnsi="Wingdings" w:hint="default"/>
      </w:rPr>
    </w:lvl>
    <w:lvl w:ilvl="1" w:tplc="43F465B6" w:tentative="1">
      <w:start w:val="1"/>
      <w:numFmt w:val="bullet"/>
      <w:lvlText w:val=""/>
      <w:lvlJc w:val="left"/>
      <w:pPr>
        <w:tabs>
          <w:tab w:val="num" w:pos="1440"/>
        </w:tabs>
        <w:ind w:left="1440" w:hanging="360"/>
      </w:pPr>
      <w:rPr>
        <w:rFonts w:ascii="Wingdings" w:hAnsi="Wingdings" w:hint="default"/>
      </w:rPr>
    </w:lvl>
    <w:lvl w:ilvl="2" w:tplc="97A4EF78" w:tentative="1">
      <w:start w:val="1"/>
      <w:numFmt w:val="bullet"/>
      <w:lvlText w:val=""/>
      <w:lvlJc w:val="left"/>
      <w:pPr>
        <w:tabs>
          <w:tab w:val="num" w:pos="2160"/>
        </w:tabs>
        <w:ind w:left="2160" w:hanging="360"/>
      </w:pPr>
      <w:rPr>
        <w:rFonts w:ascii="Wingdings" w:hAnsi="Wingdings" w:hint="default"/>
      </w:rPr>
    </w:lvl>
    <w:lvl w:ilvl="3" w:tplc="5E9E571E" w:tentative="1">
      <w:start w:val="1"/>
      <w:numFmt w:val="bullet"/>
      <w:lvlText w:val=""/>
      <w:lvlJc w:val="left"/>
      <w:pPr>
        <w:tabs>
          <w:tab w:val="num" w:pos="2880"/>
        </w:tabs>
        <w:ind w:left="2880" w:hanging="360"/>
      </w:pPr>
      <w:rPr>
        <w:rFonts w:ascii="Wingdings" w:hAnsi="Wingdings" w:hint="default"/>
      </w:rPr>
    </w:lvl>
    <w:lvl w:ilvl="4" w:tplc="A91041CE" w:tentative="1">
      <w:start w:val="1"/>
      <w:numFmt w:val="bullet"/>
      <w:lvlText w:val=""/>
      <w:lvlJc w:val="left"/>
      <w:pPr>
        <w:tabs>
          <w:tab w:val="num" w:pos="3600"/>
        </w:tabs>
        <w:ind w:left="3600" w:hanging="360"/>
      </w:pPr>
      <w:rPr>
        <w:rFonts w:ascii="Wingdings" w:hAnsi="Wingdings" w:hint="default"/>
      </w:rPr>
    </w:lvl>
    <w:lvl w:ilvl="5" w:tplc="D308832C" w:tentative="1">
      <w:start w:val="1"/>
      <w:numFmt w:val="bullet"/>
      <w:lvlText w:val=""/>
      <w:lvlJc w:val="left"/>
      <w:pPr>
        <w:tabs>
          <w:tab w:val="num" w:pos="4320"/>
        </w:tabs>
        <w:ind w:left="4320" w:hanging="360"/>
      </w:pPr>
      <w:rPr>
        <w:rFonts w:ascii="Wingdings" w:hAnsi="Wingdings" w:hint="default"/>
      </w:rPr>
    </w:lvl>
    <w:lvl w:ilvl="6" w:tplc="B802C26C" w:tentative="1">
      <w:start w:val="1"/>
      <w:numFmt w:val="bullet"/>
      <w:lvlText w:val=""/>
      <w:lvlJc w:val="left"/>
      <w:pPr>
        <w:tabs>
          <w:tab w:val="num" w:pos="5040"/>
        </w:tabs>
        <w:ind w:left="5040" w:hanging="360"/>
      </w:pPr>
      <w:rPr>
        <w:rFonts w:ascii="Wingdings" w:hAnsi="Wingdings" w:hint="default"/>
      </w:rPr>
    </w:lvl>
    <w:lvl w:ilvl="7" w:tplc="613836D0" w:tentative="1">
      <w:start w:val="1"/>
      <w:numFmt w:val="bullet"/>
      <w:lvlText w:val=""/>
      <w:lvlJc w:val="left"/>
      <w:pPr>
        <w:tabs>
          <w:tab w:val="num" w:pos="5760"/>
        </w:tabs>
        <w:ind w:left="5760" w:hanging="360"/>
      </w:pPr>
      <w:rPr>
        <w:rFonts w:ascii="Wingdings" w:hAnsi="Wingdings" w:hint="default"/>
      </w:rPr>
    </w:lvl>
    <w:lvl w:ilvl="8" w:tplc="3318678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A451A7"/>
    <w:multiLevelType w:val="hybridMultilevel"/>
    <w:tmpl w:val="93688164"/>
    <w:lvl w:ilvl="0" w:tplc="7E16890A">
      <w:start w:val="1"/>
      <w:numFmt w:val="bullet"/>
      <w:lvlText w:val=""/>
      <w:lvlJc w:val="left"/>
      <w:pPr>
        <w:tabs>
          <w:tab w:val="num" w:pos="720"/>
        </w:tabs>
        <w:ind w:left="720" w:hanging="360"/>
      </w:pPr>
      <w:rPr>
        <w:rFonts w:ascii="Wingdings" w:hAnsi="Wingdings" w:hint="default"/>
      </w:rPr>
    </w:lvl>
    <w:lvl w:ilvl="1" w:tplc="C9AECBF4" w:tentative="1">
      <w:start w:val="1"/>
      <w:numFmt w:val="bullet"/>
      <w:lvlText w:val=""/>
      <w:lvlJc w:val="left"/>
      <w:pPr>
        <w:tabs>
          <w:tab w:val="num" w:pos="1440"/>
        </w:tabs>
        <w:ind w:left="1440" w:hanging="360"/>
      </w:pPr>
      <w:rPr>
        <w:rFonts w:ascii="Wingdings" w:hAnsi="Wingdings" w:hint="default"/>
      </w:rPr>
    </w:lvl>
    <w:lvl w:ilvl="2" w:tplc="E4009318" w:tentative="1">
      <w:start w:val="1"/>
      <w:numFmt w:val="bullet"/>
      <w:lvlText w:val=""/>
      <w:lvlJc w:val="left"/>
      <w:pPr>
        <w:tabs>
          <w:tab w:val="num" w:pos="2160"/>
        </w:tabs>
        <w:ind w:left="2160" w:hanging="360"/>
      </w:pPr>
      <w:rPr>
        <w:rFonts w:ascii="Wingdings" w:hAnsi="Wingdings" w:hint="default"/>
      </w:rPr>
    </w:lvl>
    <w:lvl w:ilvl="3" w:tplc="7118FE7A" w:tentative="1">
      <w:start w:val="1"/>
      <w:numFmt w:val="bullet"/>
      <w:lvlText w:val=""/>
      <w:lvlJc w:val="left"/>
      <w:pPr>
        <w:tabs>
          <w:tab w:val="num" w:pos="2880"/>
        </w:tabs>
        <w:ind w:left="2880" w:hanging="360"/>
      </w:pPr>
      <w:rPr>
        <w:rFonts w:ascii="Wingdings" w:hAnsi="Wingdings" w:hint="default"/>
      </w:rPr>
    </w:lvl>
    <w:lvl w:ilvl="4" w:tplc="475AB96C" w:tentative="1">
      <w:start w:val="1"/>
      <w:numFmt w:val="bullet"/>
      <w:lvlText w:val=""/>
      <w:lvlJc w:val="left"/>
      <w:pPr>
        <w:tabs>
          <w:tab w:val="num" w:pos="3600"/>
        </w:tabs>
        <w:ind w:left="3600" w:hanging="360"/>
      </w:pPr>
      <w:rPr>
        <w:rFonts w:ascii="Wingdings" w:hAnsi="Wingdings" w:hint="default"/>
      </w:rPr>
    </w:lvl>
    <w:lvl w:ilvl="5" w:tplc="EC22688A" w:tentative="1">
      <w:start w:val="1"/>
      <w:numFmt w:val="bullet"/>
      <w:lvlText w:val=""/>
      <w:lvlJc w:val="left"/>
      <w:pPr>
        <w:tabs>
          <w:tab w:val="num" w:pos="4320"/>
        </w:tabs>
        <w:ind w:left="4320" w:hanging="360"/>
      </w:pPr>
      <w:rPr>
        <w:rFonts w:ascii="Wingdings" w:hAnsi="Wingdings" w:hint="default"/>
      </w:rPr>
    </w:lvl>
    <w:lvl w:ilvl="6" w:tplc="0852850A" w:tentative="1">
      <w:start w:val="1"/>
      <w:numFmt w:val="bullet"/>
      <w:lvlText w:val=""/>
      <w:lvlJc w:val="left"/>
      <w:pPr>
        <w:tabs>
          <w:tab w:val="num" w:pos="5040"/>
        </w:tabs>
        <w:ind w:left="5040" w:hanging="360"/>
      </w:pPr>
      <w:rPr>
        <w:rFonts w:ascii="Wingdings" w:hAnsi="Wingdings" w:hint="default"/>
      </w:rPr>
    </w:lvl>
    <w:lvl w:ilvl="7" w:tplc="5EFA2490" w:tentative="1">
      <w:start w:val="1"/>
      <w:numFmt w:val="bullet"/>
      <w:lvlText w:val=""/>
      <w:lvlJc w:val="left"/>
      <w:pPr>
        <w:tabs>
          <w:tab w:val="num" w:pos="5760"/>
        </w:tabs>
        <w:ind w:left="5760" w:hanging="360"/>
      </w:pPr>
      <w:rPr>
        <w:rFonts w:ascii="Wingdings" w:hAnsi="Wingdings" w:hint="default"/>
      </w:rPr>
    </w:lvl>
    <w:lvl w:ilvl="8" w:tplc="242AA9E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362057"/>
    <w:multiLevelType w:val="hybridMultilevel"/>
    <w:tmpl w:val="A4725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974486"/>
    <w:multiLevelType w:val="hybridMultilevel"/>
    <w:tmpl w:val="DB98E58E"/>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6B352F"/>
    <w:multiLevelType w:val="hybridMultilevel"/>
    <w:tmpl w:val="3A180D40"/>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958F5"/>
    <w:multiLevelType w:val="hybridMultilevel"/>
    <w:tmpl w:val="DDD0003E"/>
    <w:lvl w:ilvl="0" w:tplc="6C74FE54">
      <w:start w:val="1"/>
      <w:numFmt w:val="bullet"/>
      <w:lvlText w:val=""/>
      <w:lvlJc w:val="left"/>
      <w:pPr>
        <w:tabs>
          <w:tab w:val="num" w:pos="567"/>
        </w:tabs>
        <w:ind w:left="567" w:hanging="283"/>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CC7A8D"/>
    <w:multiLevelType w:val="hybridMultilevel"/>
    <w:tmpl w:val="7B98DAE8"/>
    <w:lvl w:ilvl="0" w:tplc="76089266">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C16116"/>
    <w:multiLevelType w:val="hybridMultilevel"/>
    <w:tmpl w:val="9C7CBB5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9" w15:restartNumberingAfterBreak="0">
    <w:nsid w:val="63F9212B"/>
    <w:multiLevelType w:val="hybridMultilevel"/>
    <w:tmpl w:val="55925C6A"/>
    <w:lvl w:ilvl="0" w:tplc="D898D146">
      <w:start w:val="1"/>
      <w:numFmt w:val="bullet"/>
      <w:lvlText w:val=""/>
      <w:lvlJc w:val="left"/>
      <w:pPr>
        <w:tabs>
          <w:tab w:val="num" w:pos="720"/>
        </w:tabs>
        <w:ind w:left="720" w:hanging="360"/>
      </w:pPr>
      <w:rPr>
        <w:rFonts w:ascii="Wingdings" w:hAnsi="Wingdings" w:hint="default"/>
      </w:rPr>
    </w:lvl>
    <w:lvl w:ilvl="1" w:tplc="E152B4FC" w:tentative="1">
      <w:start w:val="1"/>
      <w:numFmt w:val="bullet"/>
      <w:lvlText w:val=""/>
      <w:lvlJc w:val="left"/>
      <w:pPr>
        <w:tabs>
          <w:tab w:val="num" w:pos="1440"/>
        </w:tabs>
        <w:ind w:left="1440" w:hanging="360"/>
      </w:pPr>
      <w:rPr>
        <w:rFonts w:ascii="Wingdings" w:hAnsi="Wingdings" w:hint="default"/>
      </w:rPr>
    </w:lvl>
    <w:lvl w:ilvl="2" w:tplc="95CEA718" w:tentative="1">
      <w:start w:val="1"/>
      <w:numFmt w:val="bullet"/>
      <w:lvlText w:val=""/>
      <w:lvlJc w:val="left"/>
      <w:pPr>
        <w:tabs>
          <w:tab w:val="num" w:pos="2160"/>
        </w:tabs>
        <w:ind w:left="2160" w:hanging="360"/>
      </w:pPr>
      <w:rPr>
        <w:rFonts w:ascii="Wingdings" w:hAnsi="Wingdings" w:hint="default"/>
      </w:rPr>
    </w:lvl>
    <w:lvl w:ilvl="3" w:tplc="F58ED600" w:tentative="1">
      <w:start w:val="1"/>
      <w:numFmt w:val="bullet"/>
      <w:lvlText w:val=""/>
      <w:lvlJc w:val="left"/>
      <w:pPr>
        <w:tabs>
          <w:tab w:val="num" w:pos="2880"/>
        </w:tabs>
        <w:ind w:left="2880" w:hanging="360"/>
      </w:pPr>
      <w:rPr>
        <w:rFonts w:ascii="Wingdings" w:hAnsi="Wingdings" w:hint="default"/>
      </w:rPr>
    </w:lvl>
    <w:lvl w:ilvl="4" w:tplc="4754B5AE" w:tentative="1">
      <w:start w:val="1"/>
      <w:numFmt w:val="bullet"/>
      <w:lvlText w:val=""/>
      <w:lvlJc w:val="left"/>
      <w:pPr>
        <w:tabs>
          <w:tab w:val="num" w:pos="3600"/>
        </w:tabs>
        <w:ind w:left="3600" w:hanging="360"/>
      </w:pPr>
      <w:rPr>
        <w:rFonts w:ascii="Wingdings" w:hAnsi="Wingdings" w:hint="default"/>
      </w:rPr>
    </w:lvl>
    <w:lvl w:ilvl="5" w:tplc="7662EE06" w:tentative="1">
      <w:start w:val="1"/>
      <w:numFmt w:val="bullet"/>
      <w:lvlText w:val=""/>
      <w:lvlJc w:val="left"/>
      <w:pPr>
        <w:tabs>
          <w:tab w:val="num" w:pos="4320"/>
        </w:tabs>
        <w:ind w:left="4320" w:hanging="360"/>
      </w:pPr>
      <w:rPr>
        <w:rFonts w:ascii="Wingdings" w:hAnsi="Wingdings" w:hint="default"/>
      </w:rPr>
    </w:lvl>
    <w:lvl w:ilvl="6" w:tplc="0C743920" w:tentative="1">
      <w:start w:val="1"/>
      <w:numFmt w:val="bullet"/>
      <w:lvlText w:val=""/>
      <w:lvlJc w:val="left"/>
      <w:pPr>
        <w:tabs>
          <w:tab w:val="num" w:pos="5040"/>
        </w:tabs>
        <w:ind w:left="5040" w:hanging="360"/>
      </w:pPr>
      <w:rPr>
        <w:rFonts w:ascii="Wingdings" w:hAnsi="Wingdings" w:hint="default"/>
      </w:rPr>
    </w:lvl>
    <w:lvl w:ilvl="7" w:tplc="CF8A86C4" w:tentative="1">
      <w:start w:val="1"/>
      <w:numFmt w:val="bullet"/>
      <w:lvlText w:val=""/>
      <w:lvlJc w:val="left"/>
      <w:pPr>
        <w:tabs>
          <w:tab w:val="num" w:pos="5760"/>
        </w:tabs>
        <w:ind w:left="5760" w:hanging="360"/>
      </w:pPr>
      <w:rPr>
        <w:rFonts w:ascii="Wingdings" w:hAnsi="Wingdings" w:hint="default"/>
      </w:rPr>
    </w:lvl>
    <w:lvl w:ilvl="8" w:tplc="B3E602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F423DC"/>
    <w:multiLevelType w:val="hybridMultilevel"/>
    <w:tmpl w:val="ADCE29FE"/>
    <w:lvl w:ilvl="0" w:tplc="AE2070A6">
      <w:start w:val="1"/>
      <w:numFmt w:val="bullet"/>
      <w:lvlText w:val=""/>
      <w:lvlJc w:val="left"/>
      <w:pPr>
        <w:tabs>
          <w:tab w:val="num" w:pos="464"/>
        </w:tabs>
        <w:ind w:left="464" w:hanging="28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055B8"/>
    <w:multiLevelType w:val="hybridMultilevel"/>
    <w:tmpl w:val="8A9AD1EC"/>
    <w:lvl w:ilvl="0" w:tplc="000E6DA6">
      <w:start w:val="1"/>
      <w:numFmt w:val="bullet"/>
      <w:lvlText w:val=""/>
      <w:lvlJc w:val="left"/>
      <w:pPr>
        <w:tabs>
          <w:tab w:val="num" w:pos="720"/>
        </w:tabs>
        <w:ind w:left="720" w:hanging="360"/>
      </w:pPr>
      <w:rPr>
        <w:rFonts w:ascii="Wingdings" w:hAnsi="Wingdings" w:hint="default"/>
      </w:rPr>
    </w:lvl>
    <w:lvl w:ilvl="1" w:tplc="DB1EAB78" w:tentative="1">
      <w:start w:val="1"/>
      <w:numFmt w:val="bullet"/>
      <w:lvlText w:val=""/>
      <w:lvlJc w:val="left"/>
      <w:pPr>
        <w:tabs>
          <w:tab w:val="num" w:pos="1440"/>
        </w:tabs>
        <w:ind w:left="1440" w:hanging="360"/>
      </w:pPr>
      <w:rPr>
        <w:rFonts w:ascii="Wingdings" w:hAnsi="Wingdings" w:hint="default"/>
      </w:rPr>
    </w:lvl>
    <w:lvl w:ilvl="2" w:tplc="95545618" w:tentative="1">
      <w:start w:val="1"/>
      <w:numFmt w:val="bullet"/>
      <w:lvlText w:val=""/>
      <w:lvlJc w:val="left"/>
      <w:pPr>
        <w:tabs>
          <w:tab w:val="num" w:pos="2160"/>
        </w:tabs>
        <w:ind w:left="2160" w:hanging="360"/>
      </w:pPr>
      <w:rPr>
        <w:rFonts w:ascii="Wingdings" w:hAnsi="Wingdings" w:hint="default"/>
      </w:rPr>
    </w:lvl>
    <w:lvl w:ilvl="3" w:tplc="51627600" w:tentative="1">
      <w:start w:val="1"/>
      <w:numFmt w:val="bullet"/>
      <w:lvlText w:val=""/>
      <w:lvlJc w:val="left"/>
      <w:pPr>
        <w:tabs>
          <w:tab w:val="num" w:pos="2880"/>
        </w:tabs>
        <w:ind w:left="2880" w:hanging="360"/>
      </w:pPr>
      <w:rPr>
        <w:rFonts w:ascii="Wingdings" w:hAnsi="Wingdings" w:hint="default"/>
      </w:rPr>
    </w:lvl>
    <w:lvl w:ilvl="4" w:tplc="4C667542" w:tentative="1">
      <w:start w:val="1"/>
      <w:numFmt w:val="bullet"/>
      <w:lvlText w:val=""/>
      <w:lvlJc w:val="left"/>
      <w:pPr>
        <w:tabs>
          <w:tab w:val="num" w:pos="3600"/>
        </w:tabs>
        <w:ind w:left="3600" w:hanging="360"/>
      </w:pPr>
      <w:rPr>
        <w:rFonts w:ascii="Wingdings" w:hAnsi="Wingdings" w:hint="default"/>
      </w:rPr>
    </w:lvl>
    <w:lvl w:ilvl="5" w:tplc="ECAC2B88" w:tentative="1">
      <w:start w:val="1"/>
      <w:numFmt w:val="bullet"/>
      <w:lvlText w:val=""/>
      <w:lvlJc w:val="left"/>
      <w:pPr>
        <w:tabs>
          <w:tab w:val="num" w:pos="4320"/>
        </w:tabs>
        <w:ind w:left="4320" w:hanging="360"/>
      </w:pPr>
      <w:rPr>
        <w:rFonts w:ascii="Wingdings" w:hAnsi="Wingdings" w:hint="default"/>
      </w:rPr>
    </w:lvl>
    <w:lvl w:ilvl="6" w:tplc="5B7C072C" w:tentative="1">
      <w:start w:val="1"/>
      <w:numFmt w:val="bullet"/>
      <w:lvlText w:val=""/>
      <w:lvlJc w:val="left"/>
      <w:pPr>
        <w:tabs>
          <w:tab w:val="num" w:pos="5040"/>
        </w:tabs>
        <w:ind w:left="5040" w:hanging="360"/>
      </w:pPr>
      <w:rPr>
        <w:rFonts w:ascii="Wingdings" w:hAnsi="Wingdings" w:hint="default"/>
      </w:rPr>
    </w:lvl>
    <w:lvl w:ilvl="7" w:tplc="A30C92AE" w:tentative="1">
      <w:start w:val="1"/>
      <w:numFmt w:val="bullet"/>
      <w:lvlText w:val=""/>
      <w:lvlJc w:val="left"/>
      <w:pPr>
        <w:tabs>
          <w:tab w:val="num" w:pos="5760"/>
        </w:tabs>
        <w:ind w:left="5760" w:hanging="360"/>
      </w:pPr>
      <w:rPr>
        <w:rFonts w:ascii="Wingdings" w:hAnsi="Wingdings" w:hint="default"/>
      </w:rPr>
    </w:lvl>
    <w:lvl w:ilvl="8" w:tplc="952413A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9B1731"/>
    <w:multiLevelType w:val="hybridMultilevel"/>
    <w:tmpl w:val="D76CE412"/>
    <w:lvl w:ilvl="0" w:tplc="250ED9C2">
      <w:start w:val="1"/>
      <w:numFmt w:val="bullet"/>
      <w:lvlText w:val=""/>
      <w:lvlJc w:val="left"/>
      <w:pPr>
        <w:tabs>
          <w:tab w:val="num" w:pos="720"/>
        </w:tabs>
        <w:ind w:left="720" w:hanging="360"/>
      </w:pPr>
      <w:rPr>
        <w:rFonts w:ascii="Wingdings" w:hAnsi="Wingdings" w:hint="default"/>
      </w:rPr>
    </w:lvl>
    <w:lvl w:ilvl="1" w:tplc="72C44D14" w:tentative="1">
      <w:start w:val="1"/>
      <w:numFmt w:val="bullet"/>
      <w:lvlText w:val=""/>
      <w:lvlJc w:val="left"/>
      <w:pPr>
        <w:tabs>
          <w:tab w:val="num" w:pos="1440"/>
        </w:tabs>
        <w:ind w:left="1440" w:hanging="360"/>
      </w:pPr>
      <w:rPr>
        <w:rFonts w:ascii="Wingdings" w:hAnsi="Wingdings" w:hint="default"/>
      </w:rPr>
    </w:lvl>
    <w:lvl w:ilvl="2" w:tplc="66D20DAC" w:tentative="1">
      <w:start w:val="1"/>
      <w:numFmt w:val="bullet"/>
      <w:lvlText w:val=""/>
      <w:lvlJc w:val="left"/>
      <w:pPr>
        <w:tabs>
          <w:tab w:val="num" w:pos="2160"/>
        </w:tabs>
        <w:ind w:left="2160" w:hanging="360"/>
      </w:pPr>
      <w:rPr>
        <w:rFonts w:ascii="Wingdings" w:hAnsi="Wingdings" w:hint="default"/>
      </w:rPr>
    </w:lvl>
    <w:lvl w:ilvl="3" w:tplc="D1C059EC" w:tentative="1">
      <w:start w:val="1"/>
      <w:numFmt w:val="bullet"/>
      <w:lvlText w:val=""/>
      <w:lvlJc w:val="left"/>
      <w:pPr>
        <w:tabs>
          <w:tab w:val="num" w:pos="2880"/>
        </w:tabs>
        <w:ind w:left="2880" w:hanging="360"/>
      </w:pPr>
      <w:rPr>
        <w:rFonts w:ascii="Wingdings" w:hAnsi="Wingdings" w:hint="default"/>
      </w:rPr>
    </w:lvl>
    <w:lvl w:ilvl="4" w:tplc="4748FDBC" w:tentative="1">
      <w:start w:val="1"/>
      <w:numFmt w:val="bullet"/>
      <w:lvlText w:val=""/>
      <w:lvlJc w:val="left"/>
      <w:pPr>
        <w:tabs>
          <w:tab w:val="num" w:pos="3600"/>
        </w:tabs>
        <w:ind w:left="3600" w:hanging="360"/>
      </w:pPr>
      <w:rPr>
        <w:rFonts w:ascii="Wingdings" w:hAnsi="Wingdings" w:hint="default"/>
      </w:rPr>
    </w:lvl>
    <w:lvl w:ilvl="5" w:tplc="9B8E3864" w:tentative="1">
      <w:start w:val="1"/>
      <w:numFmt w:val="bullet"/>
      <w:lvlText w:val=""/>
      <w:lvlJc w:val="left"/>
      <w:pPr>
        <w:tabs>
          <w:tab w:val="num" w:pos="4320"/>
        </w:tabs>
        <w:ind w:left="4320" w:hanging="360"/>
      </w:pPr>
      <w:rPr>
        <w:rFonts w:ascii="Wingdings" w:hAnsi="Wingdings" w:hint="default"/>
      </w:rPr>
    </w:lvl>
    <w:lvl w:ilvl="6" w:tplc="A5821034" w:tentative="1">
      <w:start w:val="1"/>
      <w:numFmt w:val="bullet"/>
      <w:lvlText w:val=""/>
      <w:lvlJc w:val="left"/>
      <w:pPr>
        <w:tabs>
          <w:tab w:val="num" w:pos="5040"/>
        </w:tabs>
        <w:ind w:left="5040" w:hanging="360"/>
      </w:pPr>
      <w:rPr>
        <w:rFonts w:ascii="Wingdings" w:hAnsi="Wingdings" w:hint="default"/>
      </w:rPr>
    </w:lvl>
    <w:lvl w:ilvl="7" w:tplc="F4C4924A" w:tentative="1">
      <w:start w:val="1"/>
      <w:numFmt w:val="bullet"/>
      <w:lvlText w:val=""/>
      <w:lvlJc w:val="left"/>
      <w:pPr>
        <w:tabs>
          <w:tab w:val="num" w:pos="5760"/>
        </w:tabs>
        <w:ind w:left="5760" w:hanging="360"/>
      </w:pPr>
      <w:rPr>
        <w:rFonts w:ascii="Wingdings" w:hAnsi="Wingdings" w:hint="default"/>
      </w:rPr>
    </w:lvl>
    <w:lvl w:ilvl="8" w:tplc="891EBEF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11"/>
  </w:num>
  <w:num w:numId="5">
    <w:abstractNumId w:val="9"/>
  </w:num>
  <w:num w:numId="6">
    <w:abstractNumId w:val="12"/>
  </w:num>
  <w:num w:numId="7">
    <w:abstractNumId w:val="5"/>
  </w:num>
  <w:num w:numId="8">
    <w:abstractNumId w:val="6"/>
  </w:num>
  <w:num w:numId="9">
    <w:abstractNumId w:val="4"/>
  </w:num>
  <w:num w:numId="10">
    <w:abstractNumId w:val="7"/>
  </w:num>
  <w:num w:numId="11">
    <w:abstractNumId w:val="10"/>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93"/>
    <w:rsid w:val="00032BF8"/>
    <w:rsid w:val="00041CFB"/>
    <w:rsid w:val="00077BEB"/>
    <w:rsid w:val="000933C7"/>
    <w:rsid w:val="000D57E3"/>
    <w:rsid w:val="001071B8"/>
    <w:rsid w:val="00123B81"/>
    <w:rsid w:val="00150122"/>
    <w:rsid w:val="0017101C"/>
    <w:rsid w:val="0019641A"/>
    <w:rsid w:val="001C5D3B"/>
    <w:rsid w:val="001C5F81"/>
    <w:rsid w:val="00203AE6"/>
    <w:rsid w:val="00210543"/>
    <w:rsid w:val="00234478"/>
    <w:rsid w:val="00287FFA"/>
    <w:rsid w:val="002915B1"/>
    <w:rsid w:val="002D2EDF"/>
    <w:rsid w:val="002E7D8B"/>
    <w:rsid w:val="002F2B92"/>
    <w:rsid w:val="00311674"/>
    <w:rsid w:val="00312888"/>
    <w:rsid w:val="003148C6"/>
    <w:rsid w:val="0032315E"/>
    <w:rsid w:val="003232EF"/>
    <w:rsid w:val="00375ED6"/>
    <w:rsid w:val="0038458D"/>
    <w:rsid w:val="003C3215"/>
    <w:rsid w:val="003D07A0"/>
    <w:rsid w:val="003E4EBE"/>
    <w:rsid w:val="004071AE"/>
    <w:rsid w:val="00410DB1"/>
    <w:rsid w:val="004251F7"/>
    <w:rsid w:val="00433EF5"/>
    <w:rsid w:val="0044448E"/>
    <w:rsid w:val="00461C6B"/>
    <w:rsid w:val="004768F1"/>
    <w:rsid w:val="00482A53"/>
    <w:rsid w:val="004943A3"/>
    <w:rsid w:val="00497700"/>
    <w:rsid w:val="004C1966"/>
    <w:rsid w:val="00514CA6"/>
    <w:rsid w:val="005237FE"/>
    <w:rsid w:val="00525EB5"/>
    <w:rsid w:val="00536D2B"/>
    <w:rsid w:val="00537769"/>
    <w:rsid w:val="005528CA"/>
    <w:rsid w:val="00565C42"/>
    <w:rsid w:val="005748CD"/>
    <w:rsid w:val="00576AD3"/>
    <w:rsid w:val="0059024B"/>
    <w:rsid w:val="005C3A17"/>
    <w:rsid w:val="005E63D1"/>
    <w:rsid w:val="006106FC"/>
    <w:rsid w:val="00610CD2"/>
    <w:rsid w:val="006210BC"/>
    <w:rsid w:val="0062502B"/>
    <w:rsid w:val="006761AC"/>
    <w:rsid w:val="006B0D3E"/>
    <w:rsid w:val="006C0636"/>
    <w:rsid w:val="006C447A"/>
    <w:rsid w:val="006C56E5"/>
    <w:rsid w:val="006D62C0"/>
    <w:rsid w:val="006E39C3"/>
    <w:rsid w:val="00762F77"/>
    <w:rsid w:val="00766063"/>
    <w:rsid w:val="007A14BF"/>
    <w:rsid w:val="007C2AF9"/>
    <w:rsid w:val="007E3E48"/>
    <w:rsid w:val="00811999"/>
    <w:rsid w:val="00824B4A"/>
    <w:rsid w:val="0083209A"/>
    <w:rsid w:val="00834CBF"/>
    <w:rsid w:val="00853217"/>
    <w:rsid w:val="00857762"/>
    <w:rsid w:val="00865C22"/>
    <w:rsid w:val="00870781"/>
    <w:rsid w:val="008836F0"/>
    <w:rsid w:val="008A1236"/>
    <w:rsid w:val="008B464A"/>
    <w:rsid w:val="008B5088"/>
    <w:rsid w:val="00946942"/>
    <w:rsid w:val="00952BE9"/>
    <w:rsid w:val="00970AB6"/>
    <w:rsid w:val="009745DC"/>
    <w:rsid w:val="00982A24"/>
    <w:rsid w:val="00991715"/>
    <w:rsid w:val="00992726"/>
    <w:rsid w:val="009C139A"/>
    <w:rsid w:val="009C6FFA"/>
    <w:rsid w:val="009C7472"/>
    <w:rsid w:val="009D612D"/>
    <w:rsid w:val="00A016BB"/>
    <w:rsid w:val="00A23E9E"/>
    <w:rsid w:val="00A243B0"/>
    <w:rsid w:val="00A417C7"/>
    <w:rsid w:val="00A46801"/>
    <w:rsid w:val="00A46802"/>
    <w:rsid w:val="00A565E1"/>
    <w:rsid w:val="00A711F6"/>
    <w:rsid w:val="00A74268"/>
    <w:rsid w:val="00A843F0"/>
    <w:rsid w:val="00A947F9"/>
    <w:rsid w:val="00AB3B75"/>
    <w:rsid w:val="00AD3C9D"/>
    <w:rsid w:val="00AE0287"/>
    <w:rsid w:val="00AE6F59"/>
    <w:rsid w:val="00B05788"/>
    <w:rsid w:val="00B40BA2"/>
    <w:rsid w:val="00B93FD2"/>
    <w:rsid w:val="00BA3040"/>
    <w:rsid w:val="00BB0255"/>
    <w:rsid w:val="00BD092E"/>
    <w:rsid w:val="00BD3599"/>
    <w:rsid w:val="00BF105E"/>
    <w:rsid w:val="00BF5951"/>
    <w:rsid w:val="00C02310"/>
    <w:rsid w:val="00C04AE0"/>
    <w:rsid w:val="00C31C5B"/>
    <w:rsid w:val="00C51C27"/>
    <w:rsid w:val="00C53E70"/>
    <w:rsid w:val="00C96749"/>
    <w:rsid w:val="00CD17FC"/>
    <w:rsid w:val="00CE3AFC"/>
    <w:rsid w:val="00CF3B7C"/>
    <w:rsid w:val="00D703AA"/>
    <w:rsid w:val="00DB0EF7"/>
    <w:rsid w:val="00DB7548"/>
    <w:rsid w:val="00DD0D93"/>
    <w:rsid w:val="00E1701C"/>
    <w:rsid w:val="00E340FD"/>
    <w:rsid w:val="00E3619D"/>
    <w:rsid w:val="00E45628"/>
    <w:rsid w:val="00E53636"/>
    <w:rsid w:val="00E7500F"/>
    <w:rsid w:val="00E87623"/>
    <w:rsid w:val="00E94267"/>
    <w:rsid w:val="00E97393"/>
    <w:rsid w:val="00EB7D00"/>
    <w:rsid w:val="00EF3018"/>
    <w:rsid w:val="00F0769C"/>
    <w:rsid w:val="00F37F96"/>
    <w:rsid w:val="00F42947"/>
    <w:rsid w:val="00F575F2"/>
    <w:rsid w:val="00F83C95"/>
    <w:rsid w:val="00FA0CFD"/>
    <w:rsid w:val="00FB0C6D"/>
    <w:rsid w:val="00FF40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EAE755"/>
  <w15:docId w15:val="{A5029191-7211-4101-9F3A-D7F315F8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537769"/>
    <w:pPr>
      <w:keepNext/>
      <w:outlineLvl w:val="0"/>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5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7500F"/>
    <w:pPr>
      <w:tabs>
        <w:tab w:val="center" w:pos="4513"/>
        <w:tab w:val="right" w:pos="9026"/>
      </w:tabs>
    </w:pPr>
  </w:style>
  <w:style w:type="character" w:customStyle="1" w:styleId="HeaderChar">
    <w:name w:val="Header Char"/>
    <w:link w:val="Header"/>
    <w:rsid w:val="00E7500F"/>
    <w:rPr>
      <w:sz w:val="24"/>
      <w:szCs w:val="24"/>
      <w:lang w:eastAsia="en-US"/>
    </w:rPr>
  </w:style>
  <w:style w:type="paragraph" w:styleId="Footer">
    <w:name w:val="footer"/>
    <w:basedOn w:val="Normal"/>
    <w:link w:val="FooterChar"/>
    <w:uiPriority w:val="99"/>
    <w:rsid w:val="00E7500F"/>
    <w:pPr>
      <w:tabs>
        <w:tab w:val="center" w:pos="4513"/>
        <w:tab w:val="right" w:pos="9026"/>
      </w:tabs>
    </w:pPr>
  </w:style>
  <w:style w:type="character" w:customStyle="1" w:styleId="FooterChar">
    <w:name w:val="Footer Char"/>
    <w:link w:val="Footer"/>
    <w:uiPriority w:val="99"/>
    <w:rsid w:val="00E7500F"/>
    <w:rPr>
      <w:sz w:val="24"/>
      <w:szCs w:val="24"/>
      <w:lang w:eastAsia="en-US"/>
    </w:rPr>
  </w:style>
  <w:style w:type="paragraph" w:styleId="BalloonText">
    <w:name w:val="Balloon Text"/>
    <w:basedOn w:val="Normal"/>
    <w:link w:val="BalloonTextChar"/>
    <w:rsid w:val="00E7500F"/>
    <w:rPr>
      <w:rFonts w:ascii="Tahoma" w:hAnsi="Tahoma" w:cs="Tahoma"/>
      <w:sz w:val="16"/>
      <w:szCs w:val="16"/>
    </w:rPr>
  </w:style>
  <w:style w:type="character" w:customStyle="1" w:styleId="BalloonTextChar">
    <w:name w:val="Balloon Text Char"/>
    <w:link w:val="BalloonText"/>
    <w:rsid w:val="00E7500F"/>
    <w:rPr>
      <w:rFonts w:ascii="Tahoma" w:hAnsi="Tahoma" w:cs="Tahoma"/>
      <w:sz w:val="16"/>
      <w:szCs w:val="16"/>
      <w:lang w:eastAsia="en-US"/>
    </w:rPr>
  </w:style>
  <w:style w:type="paragraph" w:styleId="ListParagraph">
    <w:name w:val="List Paragraph"/>
    <w:basedOn w:val="Normal"/>
    <w:uiPriority w:val="34"/>
    <w:qFormat/>
    <w:rsid w:val="00574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8218">
      <w:bodyDiv w:val="1"/>
      <w:marLeft w:val="0"/>
      <w:marRight w:val="0"/>
      <w:marTop w:val="0"/>
      <w:marBottom w:val="0"/>
      <w:divBdr>
        <w:top w:val="none" w:sz="0" w:space="0" w:color="auto"/>
        <w:left w:val="none" w:sz="0" w:space="0" w:color="auto"/>
        <w:bottom w:val="none" w:sz="0" w:space="0" w:color="auto"/>
        <w:right w:val="none" w:sz="0" w:space="0" w:color="auto"/>
      </w:divBdr>
    </w:div>
    <w:div w:id="690959374">
      <w:bodyDiv w:val="1"/>
      <w:marLeft w:val="0"/>
      <w:marRight w:val="0"/>
      <w:marTop w:val="0"/>
      <w:marBottom w:val="0"/>
      <w:divBdr>
        <w:top w:val="none" w:sz="0" w:space="0" w:color="auto"/>
        <w:left w:val="none" w:sz="0" w:space="0" w:color="auto"/>
        <w:bottom w:val="none" w:sz="0" w:space="0" w:color="auto"/>
        <w:right w:val="none" w:sz="0" w:space="0" w:color="auto"/>
      </w:divBdr>
    </w:div>
    <w:div w:id="907886143">
      <w:bodyDiv w:val="1"/>
      <w:marLeft w:val="0"/>
      <w:marRight w:val="0"/>
      <w:marTop w:val="0"/>
      <w:marBottom w:val="0"/>
      <w:divBdr>
        <w:top w:val="none" w:sz="0" w:space="0" w:color="auto"/>
        <w:left w:val="none" w:sz="0" w:space="0" w:color="auto"/>
        <w:bottom w:val="none" w:sz="0" w:space="0" w:color="auto"/>
        <w:right w:val="none" w:sz="0" w:space="0" w:color="auto"/>
      </w:divBdr>
    </w:div>
    <w:div w:id="1560166106">
      <w:bodyDiv w:val="1"/>
      <w:marLeft w:val="0"/>
      <w:marRight w:val="0"/>
      <w:marTop w:val="0"/>
      <w:marBottom w:val="0"/>
      <w:divBdr>
        <w:top w:val="none" w:sz="0" w:space="0" w:color="auto"/>
        <w:left w:val="none" w:sz="0" w:space="0" w:color="auto"/>
        <w:bottom w:val="none" w:sz="0" w:space="0" w:color="auto"/>
        <w:right w:val="none" w:sz="0" w:space="0" w:color="auto"/>
      </w:divBdr>
      <w:divsChild>
        <w:div w:id="613709444">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
            <w:div w:id="1008413100">
              <w:marLeft w:val="0"/>
              <w:marRight w:val="0"/>
              <w:marTop w:val="0"/>
              <w:marBottom w:val="0"/>
              <w:divBdr>
                <w:top w:val="none" w:sz="0" w:space="0" w:color="auto"/>
                <w:left w:val="none" w:sz="0" w:space="0" w:color="auto"/>
                <w:bottom w:val="none" w:sz="0" w:space="0" w:color="auto"/>
                <w:right w:val="none" w:sz="0" w:space="0" w:color="auto"/>
              </w:divBdr>
            </w:div>
            <w:div w:id="1020666248">
              <w:marLeft w:val="0"/>
              <w:marRight w:val="0"/>
              <w:marTop w:val="0"/>
              <w:marBottom w:val="0"/>
              <w:divBdr>
                <w:top w:val="none" w:sz="0" w:space="0" w:color="auto"/>
                <w:left w:val="none" w:sz="0" w:space="0" w:color="auto"/>
                <w:bottom w:val="none" w:sz="0" w:space="0" w:color="auto"/>
                <w:right w:val="none" w:sz="0" w:space="0" w:color="auto"/>
              </w:divBdr>
            </w:div>
            <w:div w:id="1299065814">
              <w:marLeft w:val="0"/>
              <w:marRight w:val="0"/>
              <w:marTop w:val="0"/>
              <w:marBottom w:val="0"/>
              <w:divBdr>
                <w:top w:val="none" w:sz="0" w:space="0" w:color="auto"/>
                <w:left w:val="none" w:sz="0" w:space="0" w:color="auto"/>
                <w:bottom w:val="none" w:sz="0" w:space="0" w:color="auto"/>
                <w:right w:val="none" w:sz="0" w:space="0" w:color="auto"/>
              </w:divBdr>
            </w:div>
            <w:div w:id="1340351748">
              <w:marLeft w:val="0"/>
              <w:marRight w:val="0"/>
              <w:marTop w:val="0"/>
              <w:marBottom w:val="0"/>
              <w:divBdr>
                <w:top w:val="none" w:sz="0" w:space="0" w:color="auto"/>
                <w:left w:val="none" w:sz="0" w:space="0" w:color="auto"/>
                <w:bottom w:val="none" w:sz="0" w:space="0" w:color="auto"/>
                <w:right w:val="none" w:sz="0" w:space="0" w:color="auto"/>
              </w:divBdr>
            </w:div>
            <w:div w:id="1492331581">
              <w:marLeft w:val="0"/>
              <w:marRight w:val="0"/>
              <w:marTop w:val="0"/>
              <w:marBottom w:val="0"/>
              <w:divBdr>
                <w:top w:val="none" w:sz="0" w:space="0" w:color="auto"/>
                <w:left w:val="none" w:sz="0" w:space="0" w:color="auto"/>
                <w:bottom w:val="none" w:sz="0" w:space="0" w:color="auto"/>
                <w:right w:val="none" w:sz="0" w:space="0" w:color="auto"/>
              </w:divBdr>
            </w:div>
            <w:div w:id="1645769847">
              <w:marLeft w:val="0"/>
              <w:marRight w:val="0"/>
              <w:marTop w:val="0"/>
              <w:marBottom w:val="0"/>
              <w:divBdr>
                <w:top w:val="none" w:sz="0" w:space="0" w:color="auto"/>
                <w:left w:val="none" w:sz="0" w:space="0" w:color="auto"/>
                <w:bottom w:val="none" w:sz="0" w:space="0" w:color="auto"/>
                <w:right w:val="none" w:sz="0" w:space="0" w:color="auto"/>
              </w:divBdr>
            </w:div>
            <w:div w:id="174761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23547">
      <w:bodyDiv w:val="1"/>
      <w:marLeft w:val="0"/>
      <w:marRight w:val="0"/>
      <w:marTop w:val="0"/>
      <w:marBottom w:val="0"/>
      <w:divBdr>
        <w:top w:val="none" w:sz="0" w:space="0" w:color="auto"/>
        <w:left w:val="none" w:sz="0" w:space="0" w:color="auto"/>
        <w:bottom w:val="none" w:sz="0" w:space="0" w:color="auto"/>
        <w:right w:val="none" w:sz="0" w:space="0" w:color="auto"/>
      </w:divBdr>
      <w:divsChild>
        <w:div w:id="127866039">
          <w:marLeft w:val="0"/>
          <w:marRight w:val="0"/>
          <w:marTop w:val="0"/>
          <w:marBottom w:val="0"/>
          <w:divBdr>
            <w:top w:val="none" w:sz="0" w:space="0" w:color="auto"/>
            <w:left w:val="none" w:sz="0" w:space="0" w:color="auto"/>
            <w:bottom w:val="none" w:sz="0" w:space="0" w:color="auto"/>
            <w:right w:val="none" w:sz="0" w:space="0" w:color="auto"/>
          </w:divBdr>
        </w:div>
        <w:div w:id="404763201">
          <w:marLeft w:val="0"/>
          <w:marRight w:val="0"/>
          <w:marTop w:val="0"/>
          <w:marBottom w:val="0"/>
          <w:divBdr>
            <w:top w:val="none" w:sz="0" w:space="0" w:color="auto"/>
            <w:left w:val="none" w:sz="0" w:space="0" w:color="auto"/>
            <w:bottom w:val="none" w:sz="0" w:space="0" w:color="auto"/>
            <w:right w:val="none" w:sz="0" w:space="0" w:color="auto"/>
          </w:divBdr>
        </w:div>
        <w:div w:id="479929956">
          <w:marLeft w:val="0"/>
          <w:marRight w:val="0"/>
          <w:marTop w:val="0"/>
          <w:marBottom w:val="0"/>
          <w:divBdr>
            <w:top w:val="none" w:sz="0" w:space="0" w:color="auto"/>
            <w:left w:val="none" w:sz="0" w:space="0" w:color="auto"/>
            <w:bottom w:val="none" w:sz="0" w:space="0" w:color="auto"/>
            <w:right w:val="none" w:sz="0" w:space="0" w:color="auto"/>
          </w:divBdr>
        </w:div>
        <w:div w:id="1099522479">
          <w:marLeft w:val="0"/>
          <w:marRight w:val="0"/>
          <w:marTop w:val="0"/>
          <w:marBottom w:val="0"/>
          <w:divBdr>
            <w:top w:val="none" w:sz="0" w:space="0" w:color="auto"/>
            <w:left w:val="none" w:sz="0" w:space="0" w:color="auto"/>
            <w:bottom w:val="none" w:sz="0" w:space="0" w:color="auto"/>
            <w:right w:val="none" w:sz="0" w:space="0" w:color="auto"/>
          </w:divBdr>
        </w:div>
      </w:divsChild>
    </w:div>
    <w:div w:id="1909148160">
      <w:bodyDiv w:val="1"/>
      <w:marLeft w:val="0"/>
      <w:marRight w:val="0"/>
      <w:marTop w:val="0"/>
      <w:marBottom w:val="0"/>
      <w:divBdr>
        <w:top w:val="none" w:sz="0" w:space="0" w:color="auto"/>
        <w:left w:val="none" w:sz="0" w:space="0" w:color="auto"/>
        <w:bottom w:val="none" w:sz="0" w:space="0" w:color="auto"/>
        <w:right w:val="none" w:sz="0" w:space="0" w:color="auto"/>
      </w:divBdr>
      <w:divsChild>
        <w:div w:id="1054934226">
          <w:marLeft w:val="0"/>
          <w:marRight w:val="0"/>
          <w:marTop w:val="0"/>
          <w:marBottom w:val="0"/>
          <w:divBdr>
            <w:top w:val="none" w:sz="0" w:space="0" w:color="auto"/>
            <w:left w:val="none" w:sz="0" w:space="0" w:color="auto"/>
            <w:bottom w:val="none" w:sz="0" w:space="0" w:color="auto"/>
            <w:right w:val="none" w:sz="0" w:space="0" w:color="auto"/>
          </w:divBdr>
          <w:divsChild>
            <w:div w:id="1473477">
              <w:marLeft w:val="0"/>
              <w:marRight w:val="0"/>
              <w:marTop w:val="0"/>
              <w:marBottom w:val="0"/>
              <w:divBdr>
                <w:top w:val="none" w:sz="0" w:space="0" w:color="auto"/>
                <w:left w:val="none" w:sz="0" w:space="0" w:color="auto"/>
                <w:bottom w:val="none" w:sz="0" w:space="0" w:color="auto"/>
                <w:right w:val="none" w:sz="0" w:space="0" w:color="auto"/>
              </w:divBdr>
            </w:div>
            <w:div w:id="71393408">
              <w:marLeft w:val="0"/>
              <w:marRight w:val="0"/>
              <w:marTop w:val="0"/>
              <w:marBottom w:val="0"/>
              <w:divBdr>
                <w:top w:val="none" w:sz="0" w:space="0" w:color="auto"/>
                <w:left w:val="none" w:sz="0" w:space="0" w:color="auto"/>
                <w:bottom w:val="none" w:sz="0" w:space="0" w:color="auto"/>
                <w:right w:val="none" w:sz="0" w:space="0" w:color="auto"/>
              </w:divBdr>
            </w:div>
            <w:div w:id="145510523">
              <w:marLeft w:val="0"/>
              <w:marRight w:val="0"/>
              <w:marTop w:val="0"/>
              <w:marBottom w:val="0"/>
              <w:divBdr>
                <w:top w:val="none" w:sz="0" w:space="0" w:color="auto"/>
                <w:left w:val="none" w:sz="0" w:space="0" w:color="auto"/>
                <w:bottom w:val="none" w:sz="0" w:space="0" w:color="auto"/>
                <w:right w:val="none" w:sz="0" w:space="0" w:color="auto"/>
              </w:divBdr>
            </w:div>
            <w:div w:id="455490132">
              <w:marLeft w:val="0"/>
              <w:marRight w:val="0"/>
              <w:marTop w:val="0"/>
              <w:marBottom w:val="0"/>
              <w:divBdr>
                <w:top w:val="none" w:sz="0" w:space="0" w:color="auto"/>
                <w:left w:val="none" w:sz="0" w:space="0" w:color="auto"/>
                <w:bottom w:val="none" w:sz="0" w:space="0" w:color="auto"/>
                <w:right w:val="none" w:sz="0" w:space="0" w:color="auto"/>
              </w:divBdr>
            </w:div>
            <w:div w:id="734090608">
              <w:marLeft w:val="0"/>
              <w:marRight w:val="0"/>
              <w:marTop w:val="0"/>
              <w:marBottom w:val="0"/>
              <w:divBdr>
                <w:top w:val="none" w:sz="0" w:space="0" w:color="auto"/>
                <w:left w:val="none" w:sz="0" w:space="0" w:color="auto"/>
                <w:bottom w:val="none" w:sz="0" w:space="0" w:color="auto"/>
                <w:right w:val="none" w:sz="0" w:space="0" w:color="auto"/>
              </w:divBdr>
            </w:div>
            <w:div w:id="825363830">
              <w:marLeft w:val="0"/>
              <w:marRight w:val="0"/>
              <w:marTop w:val="0"/>
              <w:marBottom w:val="0"/>
              <w:divBdr>
                <w:top w:val="none" w:sz="0" w:space="0" w:color="auto"/>
                <w:left w:val="none" w:sz="0" w:space="0" w:color="auto"/>
                <w:bottom w:val="none" w:sz="0" w:space="0" w:color="auto"/>
                <w:right w:val="none" w:sz="0" w:space="0" w:color="auto"/>
              </w:divBdr>
            </w:div>
            <w:div w:id="956567491">
              <w:marLeft w:val="0"/>
              <w:marRight w:val="0"/>
              <w:marTop w:val="0"/>
              <w:marBottom w:val="0"/>
              <w:divBdr>
                <w:top w:val="none" w:sz="0" w:space="0" w:color="auto"/>
                <w:left w:val="none" w:sz="0" w:space="0" w:color="auto"/>
                <w:bottom w:val="none" w:sz="0" w:space="0" w:color="auto"/>
                <w:right w:val="none" w:sz="0" w:space="0" w:color="auto"/>
              </w:divBdr>
            </w:div>
            <w:div w:id="1026368509">
              <w:marLeft w:val="0"/>
              <w:marRight w:val="0"/>
              <w:marTop w:val="0"/>
              <w:marBottom w:val="0"/>
              <w:divBdr>
                <w:top w:val="none" w:sz="0" w:space="0" w:color="auto"/>
                <w:left w:val="none" w:sz="0" w:space="0" w:color="auto"/>
                <w:bottom w:val="none" w:sz="0" w:space="0" w:color="auto"/>
                <w:right w:val="none" w:sz="0" w:space="0" w:color="auto"/>
              </w:divBdr>
            </w:div>
            <w:div w:id="1134300192">
              <w:marLeft w:val="0"/>
              <w:marRight w:val="0"/>
              <w:marTop w:val="0"/>
              <w:marBottom w:val="0"/>
              <w:divBdr>
                <w:top w:val="none" w:sz="0" w:space="0" w:color="auto"/>
                <w:left w:val="none" w:sz="0" w:space="0" w:color="auto"/>
                <w:bottom w:val="none" w:sz="0" w:space="0" w:color="auto"/>
                <w:right w:val="none" w:sz="0" w:space="0" w:color="auto"/>
              </w:divBdr>
            </w:div>
            <w:div w:id="1148398197">
              <w:marLeft w:val="0"/>
              <w:marRight w:val="0"/>
              <w:marTop w:val="0"/>
              <w:marBottom w:val="0"/>
              <w:divBdr>
                <w:top w:val="none" w:sz="0" w:space="0" w:color="auto"/>
                <w:left w:val="none" w:sz="0" w:space="0" w:color="auto"/>
                <w:bottom w:val="none" w:sz="0" w:space="0" w:color="auto"/>
                <w:right w:val="none" w:sz="0" w:space="0" w:color="auto"/>
              </w:divBdr>
            </w:div>
            <w:div w:id="1353069575">
              <w:marLeft w:val="0"/>
              <w:marRight w:val="0"/>
              <w:marTop w:val="0"/>
              <w:marBottom w:val="0"/>
              <w:divBdr>
                <w:top w:val="none" w:sz="0" w:space="0" w:color="auto"/>
                <w:left w:val="none" w:sz="0" w:space="0" w:color="auto"/>
                <w:bottom w:val="none" w:sz="0" w:space="0" w:color="auto"/>
                <w:right w:val="none" w:sz="0" w:space="0" w:color="auto"/>
              </w:divBdr>
            </w:div>
            <w:div w:id="1374961646">
              <w:marLeft w:val="0"/>
              <w:marRight w:val="0"/>
              <w:marTop w:val="0"/>
              <w:marBottom w:val="0"/>
              <w:divBdr>
                <w:top w:val="none" w:sz="0" w:space="0" w:color="auto"/>
                <w:left w:val="none" w:sz="0" w:space="0" w:color="auto"/>
                <w:bottom w:val="none" w:sz="0" w:space="0" w:color="auto"/>
                <w:right w:val="none" w:sz="0" w:space="0" w:color="auto"/>
              </w:divBdr>
            </w:div>
            <w:div w:id="17436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71253">
      <w:bodyDiv w:val="1"/>
      <w:marLeft w:val="0"/>
      <w:marRight w:val="0"/>
      <w:marTop w:val="0"/>
      <w:marBottom w:val="0"/>
      <w:divBdr>
        <w:top w:val="none" w:sz="0" w:space="0" w:color="auto"/>
        <w:left w:val="none" w:sz="0" w:space="0" w:color="auto"/>
        <w:bottom w:val="none" w:sz="0" w:space="0" w:color="auto"/>
        <w:right w:val="none" w:sz="0" w:space="0" w:color="auto"/>
      </w:divBdr>
      <w:divsChild>
        <w:div w:id="366372317">
          <w:marLeft w:val="0"/>
          <w:marRight w:val="0"/>
          <w:marTop w:val="0"/>
          <w:marBottom w:val="0"/>
          <w:divBdr>
            <w:top w:val="none" w:sz="0" w:space="0" w:color="auto"/>
            <w:left w:val="none" w:sz="0" w:space="0" w:color="auto"/>
            <w:bottom w:val="none" w:sz="0" w:space="0" w:color="auto"/>
            <w:right w:val="none" w:sz="0" w:space="0" w:color="auto"/>
          </w:divBdr>
          <w:divsChild>
            <w:div w:id="24328223">
              <w:marLeft w:val="0"/>
              <w:marRight w:val="0"/>
              <w:marTop w:val="0"/>
              <w:marBottom w:val="0"/>
              <w:divBdr>
                <w:top w:val="none" w:sz="0" w:space="0" w:color="auto"/>
                <w:left w:val="none" w:sz="0" w:space="0" w:color="auto"/>
                <w:bottom w:val="none" w:sz="0" w:space="0" w:color="auto"/>
                <w:right w:val="none" w:sz="0" w:space="0" w:color="auto"/>
              </w:divBdr>
            </w:div>
            <w:div w:id="114764166">
              <w:marLeft w:val="0"/>
              <w:marRight w:val="0"/>
              <w:marTop w:val="0"/>
              <w:marBottom w:val="0"/>
              <w:divBdr>
                <w:top w:val="none" w:sz="0" w:space="0" w:color="auto"/>
                <w:left w:val="none" w:sz="0" w:space="0" w:color="auto"/>
                <w:bottom w:val="none" w:sz="0" w:space="0" w:color="auto"/>
                <w:right w:val="none" w:sz="0" w:space="0" w:color="auto"/>
              </w:divBdr>
            </w:div>
            <w:div w:id="652754706">
              <w:marLeft w:val="0"/>
              <w:marRight w:val="0"/>
              <w:marTop w:val="0"/>
              <w:marBottom w:val="0"/>
              <w:divBdr>
                <w:top w:val="none" w:sz="0" w:space="0" w:color="auto"/>
                <w:left w:val="none" w:sz="0" w:space="0" w:color="auto"/>
                <w:bottom w:val="none" w:sz="0" w:space="0" w:color="auto"/>
                <w:right w:val="none" w:sz="0" w:space="0" w:color="auto"/>
              </w:divBdr>
            </w:div>
            <w:div w:id="8416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80398">
      <w:bodyDiv w:val="1"/>
      <w:marLeft w:val="0"/>
      <w:marRight w:val="0"/>
      <w:marTop w:val="0"/>
      <w:marBottom w:val="0"/>
      <w:divBdr>
        <w:top w:val="none" w:sz="0" w:space="0" w:color="auto"/>
        <w:left w:val="none" w:sz="0" w:space="0" w:color="auto"/>
        <w:bottom w:val="none" w:sz="0" w:space="0" w:color="auto"/>
        <w:right w:val="none" w:sz="0" w:space="0" w:color="auto"/>
      </w:divBdr>
      <w:divsChild>
        <w:div w:id="939097253">
          <w:marLeft w:val="0"/>
          <w:marRight w:val="0"/>
          <w:marTop w:val="0"/>
          <w:marBottom w:val="0"/>
          <w:divBdr>
            <w:top w:val="none" w:sz="0" w:space="0" w:color="auto"/>
            <w:left w:val="none" w:sz="0" w:space="0" w:color="auto"/>
            <w:bottom w:val="none" w:sz="0" w:space="0" w:color="auto"/>
            <w:right w:val="none" w:sz="0" w:space="0" w:color="auto"/>
          </w:divBdr>
          <w:divsChild>
            <w:div w:id="418865098">
              <w:marLeft w:val="0"/>
              <w:marRight w:val="0"/>
              <w:marTop w:val="0"/>
              <w:marBottom w:val="0"/>
              <w:divBdr>
                <w:top w:val="none" w:sz="0" w:space="0" w:color="auto"/>
                <w:left w:val="none" w:sz="0" w:space="0" w:color="auto"/>
                <w:bottom w:val="none" w:sz="0" w:space="0" w:color="auto"/>
                <w:right w:val="none" w:sz="0" w:space="0" w:color="auto"/>
              </w:divBdr>
            </w:div>
            <w:div w:id="827795017">
              <w:marLeft w:val="0"/>
              <w:marRight w:val="0"/>
              <w:marTop w:val="0"/>
              <w:marBottom w:val="0"/>
              <w:divBdr>
                <w:top w:val="none" w:sz="0" w:space="0" w:color="auto"/>
                <w:left w:val="none" w:sz="0" w:space="0" w:color="auto"/>
                <w:bottom w:val="none" w:sz="0" w:space="0" w:color="auto"/>
                <w:right w:val="none" w:sz="0" w:space="0" w:color="auto"/>
              </w:divBdr>
            </w:div>
            <w:div w:id="1454791263">
              <w:marLeft w:val="0"/>
              <w:marRight w:val="0"/>
              <w:marTop w:val="0"/>
              <w:marBottom w:val="0"/>
              <w:divBdr>
                <w:top w:val="none" w:sz="0" w:space="0" w:color="auto"/>
                <w:left w:val="none" w:sz="0" w:space="0" w:color="auto"/>
                <w:bottom w:val="none" w:sz="0" w:space="0" w:color="auto"/>
                <w:right w:val="none" w:sz="0" w:space="0" w:color="auto"/>
              </w:divBdr>
            </w:div>
            <w:div w:id="1533569010">
              <w:marLeft w:val="0"/>
              <w:marRight w:val="0"/>
              <w:marTop w:val="0"/>
              <w:marBottom w:val="0"/>
              <w:divBdr>
                <w:top w:val="none" w:sz="0" w:space="0" w:color="auto"/>
                <w:left w:val="none" w:sz="0" w:space="0" w:color="auto"/>
                <w:bottom w:val="none" w:sz="0" w:space="0" w:color="auto"/>
                <w:right w:val="none" w:sz="0" w:space="0" w:color="auto"/>
              </w:divBdr>
            </w:div>
            <w:div w:id="1618755270">
              <w:marLeft w:val="0"/>
              <w:marRight w:val="0"/>
              <w:marTop w:val="0"/>
              <w:marBottom w:val="0"/>
              <w:divBdr>
                <w:top w:val="none" w:sz="0" w:space="0" w:color="auto"/>
                <w:left w:val="none" w:sz="0" w:space="0" w:color="auto"/>
                <w:bottom w:val="none" w:sz="0" w:space="0" w:color="auto"/>
                <w:right w:val="none" w:sz="0" w:space="0" w:color="auto"/>
              </w:divBdr>
            </w:div>
            <w:div w:id="1702047512">
              <w:marLeft w:val="0"/>
              <w:marRight w:val="0"/>
              <w:marTop w:val="0"/>
              <w:marBottom w:val="0"/>
              <w:divBdr>
                <w:top w:val="none" w:sz="0" w:space="0" w:color="auto"/>
                <w:left w:val="none" w:sz="0" w:space="0" w:color="auto"/>
                <w:bottom w:val="none" w:sz="0" w:space="0" w:color="auto"/>
                <w:right w:val="none" w:sz="0" w:space="0" w:color="auto"/>
              </w:divBdr>
            </w:div>
            <w:div w:id="21399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1140">
      <w:bodyDiv w:val="1"/>
      <w:marLeft w:val="0"/>
      <w:marRight w:val="0"/>
      <w:marTop w:val="0"/>
      <w:marBottom w:val="0"/>
      <w:divBdr>
        <w:top w:val="none" w:sz="0" w:space="0" w:color="auto"/>
        <w:left w:val="none" w:sz="0" w:space="0" w:color="auto"/>
        <w:bottom w:val="none" w:sz="0" w:space="0" w:color="auto"/>
        <w:right w:val="none" w:sz="0" w:space="0" w:color="auto"/>
      </w:divBdr>
      <w:divsChild>
        <w:div w:id="2020231893">
          <w:marLeft w:val="0"/>
          <w:marRight w:val="0"/>
          <w:marTop w:val="0"/>
          <w:marBottom w:val="0"/>
          <w:divBdr>
            <w:top w:val="none" w:sz="0" w:space="0" w:color="auto"/>
            <w:left w:val="none" w:sz="0" w:space="0" w:color="auto"/>
            <w:bottom w:val="none" w:sz="0" w:space="0" w:color="auto"/>
            <w:right w:val="none" w:sz="0" w:space="0" w:color="auto"/>
          </w:divBdr>
          <w:divsChild>
            <w:div w:id="292567727">
              <w:marLeft w:val="0"/>
              <w:marRight w:val="0"/>
              <w:marTop w:val="0"/>
              <w:marBottom w:val="0"/>
              <w:divBdr>
                <w:top w:val="none" w:sz="0" w:space="0" w:color="auto"/>
                <w:left w:val="none" w:sz="0" w:space="0" w:color="auto"/>
                <w:bottom w:val="none" w:sz="0" w:space="0" w:color="auto"/>
                <w:right w:val="none" w:sz="0" w:space="0" w:color="auto"/>
              </w:divBdr>
            </w:div>
            <w:div w:id="392852366">
              <w:marLeft w:val="0"/>
              <w:marRight w:val="0"/>
              <w:marTop w:val="0"/>
              <w:marBottom w:val="0"/>
              <w:divBdr>
                <w:top w:val="none" w:sz="0" w:space="0" w:color="auto"/>
                <w:left w:val="none" w:sz="0" w:space="0" w:color="auto"/>
                <w:bottom w:val="none" w:sz="0" w:space="0" w:color="auto"/>
                <w:right w:val="none" w:sz="0" w:space="0" w:color="auto"/>
              </w:divBdr>
            </w:div>
            <w:div w:id="443113482">
              <w:marLeft w:val="0"/>
              <w:marRight w:val="0"/>
              <w:marTop w:val="0"/>
              <w:marBottom w:val="0"/>
              <w:divBdr>
                <w:top w:val="none" w:sz="0" w:space="0" w:color="auto"/>
                <w:left w:val="none" w:sz="0" w:space="0" w:color="auto"/>
                <w:bottom w:val="none" w:sz="0" w:space="0" w:color="auto"/>
                <w:right w:val="none" w:sz="0" w:space="0" w:color="auto"/>
              </w:divBdr>
            </w:div>
            <w:div w:id="613832646">
              <w:marLeft w:val="0"/>
              <w:marRight w:val="0"/>
              <w:marTop w:val="0"/>
              <w:marBottom w:val="0"/>
              <w:divBdr>
                <w:top w:val="none" w:sz="0" w:space="0" w:color="auto"/>
                <w:left w:val="none" w:sz="0" w:space="0" w:color="auto"/>
                <w:bottom w:val="none" w:sz="0" w:space="0" w:color="auto"/>
                <w:right w:val="none" w:sz="0" w:space="0" w:color="auto"/>
              </w:divBdr>
            </w:div>
            <w:div w:id="617757074">
              <w:marLeft w:val="0"/>
              <w:marRight w:val="0"/>
              <w:marTop w:val="0"/>
              <w:marBottom w:val="0"/>
              <w:divBdr>
                <w:top w:val="none" w:sz="0" w:space="0" w:color="auto"/>
                <w:left w:val="none" w:sz="0" w:space="0" w:color="auto"/>
                <w:bottom w:val="none" w:sz="0" w:space="0" w:color="auto"/>
                <w:right w:val="none" w:sz="0" w:space="0" w:color="auto"/>
              </w:divBdr>
            </w:div>
            <w:div w:id="658389303">
              <w:marLeft w:val="0"/>
              <w:marRight w:val="0"/>
              <w:marTop w:val="0"/>
              <w:marBottom w:val="0"/>
              <w:divBdr>
                <w:top w:val="none" w:sz="0" w:space="0" w:color="auto"/>
                <w:left w:val="none" w:sz="0" w:space="0" w:color="auto"/>
                <w:bottom w:val="none" w:sz="0" w:space="0" w:color="auto"/>
                <w:right w:val="none" w:sz="0" w:space="0" w:color="auto"/>
              </w:divBdr>
            </w:div>
            <w:div w:id="996298784">
              <w:marLeft w:val="0"/>
              <w:marRight w:val="0"/>
              <w:marTop w:val="0"/>
              <w:marBottom w:val="0"/>
              <w:divBdr>
                <w:top w:val="none" w:sz="0" w:space="0" w:color="auto"/>
                <w:left w:val="none" w:sz="0" w:space="0" w:color="auto"/>
                <w:bottom w:val="none" w:sz="0" w:space="0" w:color="auto"/>
                <w:right w:val="none" w:sz="0" w:space="0" w:color="auto"/>
              </w:divBdr>
            </w:div>
            <w:div w:id="1755785562">
              <w:marLeft w:val="0"/>
              <w:marRight w:val="0"/>
              <w:marTop w:val="0"/>
              <w:marBottom w:val="0"/>
              <w:divBdr>
                <w:top w:val="none" w:sz="0" w:space="0" w:color="auto"/>
                <w:left w:val="none" w:sz="0" w:space="0" w:color="auto"/>
                <w:bottom w:val="none" w:sz="0" w:space="0" w:color="auto"/>
                <w:right w:val="none" w:sz="0" w:space="0" w:color="auto"/>
              </w:divBdr>
            </w:div>
            <w:div w:id="1769231440">
              <w:marLeft w:val="0"/>
              <w:marRight w:val="0"/>
              <w:marTop w:val="0"/>
              <w:marBottom w:val="0"/>
              <w:divBdr>
                <w:top w:val="none" w:sz="0" w:space="0" w:color="auto"/>
                <w:left w:val="none" w:sz="0" w:space="0" w:color="auto"/>
                <w:bottom w:val="none" w:sz="0" w:space="0" w:color="auto"/>
                <w:right w:val="none" w:sz="0" w:space="0" w:color="auto"/>
              </w:divBdr>
            </w:div>
            <w:div w:id="1849052031">
              <w:marLeft w:val="0"/>
              <w:marRight w:val="0"/>
              <w:marTop w:val="0"/>
              <w:marBottom w:val="0"/>
              <w:divBdr>
                <w:top w:val="none" w:sz="0" w:space="0" w:color="auto"/>
                <w:left w:val="none" w:sz="0" w:space="0" w:color="auto"/>
                <w:bottom w:val="none" w:sz="0" w:space="0" w:color="auto"/>
                <w:right w:val="none" w:sz="0" w:space="0" w:color="auto"/>
              </w:divBdr>
            </w:div>
            <w:div w:id="20660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e1fa48-3ab4-433d-ad3b-77c499069e17">TMEF6S2EN2EU-6-1363</_dlc_DocId>
    <_dlc_DocIdUrl xmlns="9ee1fa48-3ab4-433d-ad3b-77c499069e17">
      <Url>http://mtsvrvmintra01/sites/Intranet/_layouts/DocIdRedir.aspx?ID=TMEF6S2EN2EU-6-1363</Url>
      <Description>TMEF6S2EN2EU-6-1363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38B68C48680CC42A4E2A5506B5A9AB0" ma:contentTypeVersion="1" ma:contentTypeDescription="Create a new document." ma:contentTypeScope="" ma:versionID="f698dcc2df91743b07af8222c61f9e41">
  <xsd:schema xmlns:xsd="http://www.w3.org/2001/XMLSchema" xmlns:xs="http://www.w3.org/2001/XMLSchema" xmlns:p="http://schemas.microsoft.com/office/2006/metadata/properties" xmlns:ns2="9ee1fa48-3ab4-433d-ad3b-77c499069e17" targetNamespace="http://schemas.microsoft.com/office/2006/metadata/properties" ma:root="true" ma:fieldsID="5f42a8c04f112dd2d01c2ae5e77eb8e4" ns2:_="">
    <xsd:import namespace="9ee1fa48-3ab4-433d-ad3b-77c499069e1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1fa48-3ab4-433d-ad3b-77c499069e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6AB35-3BAF-44A4-AEE2-391D11CF3E41}">
  <ds:schemaRefs>
    <ds:schemaRef ds:uri="http://schemas.microsoft.com/sharepoint/v3/contenttype/forms"/>
  </ds:schemaRefs>
</ds:datastoreItem>
</file>

<file path=customXml/itemProps2.xml><?xml version="1.0" encoding="utf-8"?>
<ds:datastoreItem xmlns:ds="http://schemas.openxmlformats.org/officeDocument/2006/customXml" ds:itemID="{F5825BCC-0594-47CE-9A32-7B8868A4CBFB}">
  <ds:schemaRef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9ee1fa48-3ab4-433d-ad3b-77c499069e17"/>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9E9A2DE-F05B-41F8-96FF-173F08BA571D}">
  <ds:schemaRefs>
    <ds:schemaRef ds:uri="http://schemas.microsoft.com/sharepoint/events"/>
  </ds:schemaRefs>
</ds:datastoreItem>
</file>

<file path=customXml/itemProps4.xml><?xml version="1.0" encoding="utf-8"?>
<ds:datastoreItem xmlns:ds="http://schemas.openxmlformats.org/officeDocument/2006/customXml" ds:itemID="{129F847A-C235-4229-B477-07421CADB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1fa48-3ab4-433d-ad3b-77c499069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PERMANENT/TEMPORARY BLOCKS OF SHIFTS AVAILABLE</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PERMANENT/TEMPORARY BLOCKS OF SHIFTS AVAILABLE</dc:title>
  <dc:creator>daldridge</dc:creator>
  <cp:lastModifiedBy>Angelina Hughes</cp:lastModifiedBy>
  <cp:revision>4</cp:revision>
  <cp:lastPrinted>2008-06-03T02:37:00Z</cp:lastPrinted>
  <dcterms:created xsi:type="dcterms:W3CDTF">2026-09-02T03:19:00Z</dcterms:created>
  <dcterms:modified xsi:type="dcterms:W3CDTF">2026-09-02T03:24:00Z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6ab91012-da22-43c4-abb1-cdb1214f8544</vt:lpwstr>
  </property>
  <property fmtid="{D5CDD505-2E9C-101B-9397-08002B2CF9AE}" pid="3" name="ContentTypeId">
    <vt:lpwstr>0x010100D38B68C48680CC42A4E2A5506B5A9AB0</vt:lpwstr>
  </property>
</Properties>
</file>