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1CCC" w14:textId="77777777" w:rsidR="00584163" w:rsidRPr="00361618" w:rsidRDefault="00DA06B8" w:rsidP="007D6309">
      <w:pPr>
        <w:keepNext/>
        <w:rPr>
          <w:color w:val="000000"/>
        </w:rPr>
      </w:pPr>
      <w:r>
        <w:rPr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BB0470E" wp14:editId="24A2ACC5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205990" cy="896620"/>
            <wp:effectExtent l="0" t="0" r="3810" b="0"/>
            <wp:wrapThrough wrapText="bothSides">
              <wp:wrapPolygon edited="0">
                <wp:start x="0" y="0"/>
                <wp:lineTo x="0" y="21110"/>
                <wp:lineTo x="21451" y="21110"/>
                <wp:lineTo x="21451" y="0"/>
                <wp:lineTo x="0" y="0"/>
              </wp:wrapPolygon>
            </wp:wrapThrough>
            <wp:docPr id="1" name="Picture 1" descr="\\MTSVRVMFP01\Corporate Services\Human Resources\logos\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TSVRVMFP01\Corporate Services\Human Resources\logos\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76F30" w14:textId="77777777" w:rsidR="00AC55EE" w:rsidRPr="00361618" w:rsidRDefault="00AC55EE" w:rsidP="007D6309">
      <w:pPr>
        <w:keepNext/>
        <w:outlineLvl w:val="0"/>
        <w:rPr>
          <w:color w:val="000000"/>
          <w:sz w:val="20"/>
          <w:szCs w:val="20"/>
        </w:rPr>
      </w:pPr>
    </w:p>
    <w:p w14:paraId="56815D4D" w14:textId="77777777" w:rsidR="000E35BB" w:rsidRDefault="000E35BB" w:rsidP="007D6309">
      <w:pPr>
        <w:keepNext/>
        <w:outlineLvl w:val="0"/>
        <w:rPr>
          <w:color w:val="000000"/>
          <w:sz w:val="20"/>
          <w:szCs w:val="20"/>
        </w:rPr>
      </w:pPr>
    </w:p>
    <w:p w14:paraId="3BE53D26" w14:textId="77777777" w:rsidR="007C0D39" w:rsidRPr="00D73C3C" w:rsidRDefault="00D73C3C" w:rsidP="007D6309">
      <w:pPr>
        <w:keepNext/>
        <w:ind w:left="-567"/>
        <w:outlineLvl w:val="0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14:paraId="64679D0A" w14:textId="77777777" w:rsidR="00104039" w:rsidRPr="00361618" w:rsidRDefault="00104039" w:rsidP="007D6309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6007859" w14:textId="4521C40F" w:rsidR="00E93B48" w:rsidRPr="00361618" w:rsidRDefault="00D73C3C" w:rsidP="007D6309">
      <w:pPr>
        <w:keepNext/>
        <w:ind w:left="1833" w:hanging="240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 title: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6572FE">
        <w:rPr>
          <w:rFonts w:ascii="Arial" w:hAnsi="Arial" w:cs="Arial"/>
          <w:b/>
          <w:color w:val="000000"/>
          <w:sz w:val="28"/>
          <w:szCs w:val="28"/>
          <w:lang w:val="en-AU"/>
        </w:rPr>
        <w:t>Behaviour Support Practitioner</w:t>
      </w:r>
    </w:p>
    <w:p w14:paraId="0B15E7DF" w14:textId="5C8BC194" w:rsidR="00BF1342" w:rsidRPr="00361618" w:rsidRDefault="00A00C7A" w:rsidP="007D6309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sponsible to:     </w:t>
      </w:r>
      <w:r w:rsidR="006572FE">
        <w:rPr>
          <w:rFonts w:ascii="Arial" w:hAnsi="Arial" w:cs="Arial"/>
          <w:b/>
          <w:color w:val="000000"/>
          <w:sz w:val="28"/>
          <w:szCs w:val="28"/>
        </w:rPr>
        <w:t>NDIS Clinician</w:t>
      </w:r>
    </w:p>
    <w:p w14:paraId="626CFB19" w14:textId="77777777" w:rsidR="00583304" w:rsidRPr="00361618" w:rsidRDefault="00583304" w:rsidP="007D6309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14:paraId="1C4FDB5F" w14:textId="77777777" w:rsidTr="000E35BB">
        <w:tc>
          <w:tcPr>
            <w:tcW w:w="9900" w:type="dxa"/>
          </w:tcPr>
          <w:p w14:paraId="09E9EAEB" w14:textId="77777777" w:rsidR="00F927CD" w:rsidRPr="00F927CD" w:rsidRDefault="00F927CD" w:rsidP="007D6309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6DE5DE02" w14:textId="77777777" w:rsidR="001C3A98" w:rsidRPr="000E35BB" w:rsidRDefault="000E35BB" w:rsidP="007D6309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14:paraId="33DF2174" w14:textId="5F3A698D" w:rsidR="00E6524C" w:rsidRPr="00E6524C" w:rsidRDefault="00E6524C" w:rsidP="00E6524C">
            <w:pPr>
              <w:pStyle w:val="Text1"/>
              <w:keepNext/>
              <w:rPr>
                <w:color w:val="000000"/>
              </w:rPr>
            </w:pPr>
            <w:r w:rsidRPr="00E6524C">
              <w:rPr>
                <w:color w:val="000000"/>
              </w:rPr>
              <w:t>Inclusive communities where people living with a disability can have rich and meaningful lives.</w:t>
            </w:r>
          </w:p>
          <w:p w14:paraId="07A8D1E8" w14:textId="15C14E22" w:rsidR="001C3A98" w:rsidRPr="000E35BB" w:rsidRDefault="000E35BB" w:rsidP="007D6309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14:paraId="02F301FE" w14:textId="77777777" w:rsidR="00E6524C" w:rsidRPr="00E6524C" w:rsidRDefault="00E6524C" w:rsidP="00E6524C">
            <w:pPr>
              <w:pStyle w:val="Text1"/>
              <w:keepNext/>
              <w:rPr>
                <w:color w:val="000000"/>
              </w:rPr>
            </w:pPr>
            <w:r w:rsidRPr="00E6524C">
              <w:rPr>
                <w:color w:val="000000"/>
              </w:rPr>
              <w:t>Empowering people living with a disability to live rich and meaningful lives in an inclusive community.</w:t>
            </w:r>
          </w:p>
          <w:p w14:paraId="1A8F67CD" w14:textId="4F080D4C" w:rsidR="001C3A98" w:rsidRPr="000E35BB" w:rsidRDefault="000E35BB" w:rsidP="007D6309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14:paraId="0A8DD681" w14:textId="687F2BF9" w:rsidR="001C3A98" w:rsidRPr="00EB4356" w:rsidRDefault="00E6524C" w:rsidP="007D6309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Dignity and respect</w:t>
            </w:r>
          </w:p>
          <w:p w14:paraId="7E6ABAB9" w14:textId="4DA989E2" w:rsidR="001C3A98" w:rsidRPr="00EB4356" w:rsidRDefault="00E6524C" w:rsidP="007D6309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Inclusiveness</w:t>
            </w:r>
          </w:p>
          <w:p w14:paraId="5F8A3D52" w14:textId="2D7BD27B" w:rsidR="001C3A98" w:rsidRPr="00EB4356" w:rsidRDefault="00E6524C" w:rsidP="007D6309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Self-determination</w:t>
            </w:r>
          </w:p>
          <w:p w14:paraId="555F6534" w14:textId="642DC3C4" w:rsidR="001C3A98" w:rsidRPr="00EB4356" w:rsidRDefault="00E6524C" w:rsidP="007D6309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Integrity</w:t>
            </w:r>
          </w:p>
          <w:p w14:paraId="25AA962C" w14:textId="77777777" w:rsidR="00F927CD" w:rsidRPr="00EB4356" w:rsidRDefault="00F927CD" w:rsidP="00E6524C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3E9F86A1" w14:textId="77777777" w:rsidR="000E35BB" w:rsidRDefault="000E35BB" w:rsidP="007D6309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D75199" w14:paraId="37FD6129" w14:textId="77777777" w:rsidTr="00CC1776">
        <w:trPr>
          <w:trHeight w:val="1742"/>
        </w:trPr>
        <w:tc>
          <w:tcPr>
            <w:tcW w:w="9900" w:type="dxa"/>
          </w:tcPr>
          <w:p w14:paraId="08FCB465" w14:textId="1EA6D698" w:rsidR="004C2D24" w:rsidRPr="00D73C3C" w:rsidRDefault="004C2D24" w:rsidP="007D6309">
            <w:pPr>
              <w:pStyle w:val="Heading1"/>
              <w:rPr>
                <w:rFonts w:cs="Arial"/>
                <w:color w:val="595959" w:themeColor="text1" w:themeTint="A6"/>
                <w:sz w:val="28"/>
                <w:szCs w:val="28"/>
              </w:rPr>
            </w:pPr>
            <w:r w:rsidRPr="00D73C3C">
              <w:rPr>
                <w:rFonts w:cs="Arial"/>
                <w:color w:val="595959" w:themeColor="text1" w:themeTint="A6"/>
                <w:sz w:val="28"/>
                <w:szCs w:val="28"/>
              </w:rPr>
              <w:t>Position Purpose</w:t>
            </w:r>
          </w:p>
          <w:p w14:paraId="00B19713" w14:textId="3211CB73" w:rsidR="00DA06B8" w:rsidRDefault="006572FE" w:rsidP="007D6309">
            <w:pPr>
              <w:pStyle w:val="Text1"/>
              <w:keepNext/>
              <w:rPr>
                <w:color w:val="000000"/>
              </w:rPr>
            </w:pPr>
            <w:r w:rsidRPr="00CC1776">
              <w:rPr>
                <w:color w:val="000000"/>
              </w:rPr>
              <w:t>The role involves the provisi</w:t>
            </w:r>
            <w:r w:rsidR="002D474D">
              <w:rPr>
                <w:color w:val="000000"/>
              </w:rPr>
              <w:t xml:space="preserve">on of capacity building person </w:t>
            </w:r>
            <w:proofErr w:type="spellStart"/>
            <w:r w:rsidR="002D474D">
              <w:rPr>
                <w:color w:val="000000"/>
              </w:rPr>
              <w:t>c</w:t>
            </w:r>
            <w:r w:rsidRPr="00CC1776">
              <w:rPr>
                <w:color w:val="000000"/>
              </w:rPr>
              <w:t>entred</w:t>
            </w:r>
            <w:proofErr w:type="spellEnd"/>
            <w:r w:rsidRPr="00CC1776">
              <w:rPr>
                <w:color w:val="000000"/>
              </w:rPr>
              <w:t xml:space="preserve"> </w:t>
            </w:r>
            <w:proofErr w:type="spellStart"/>
            <w:r w:rsidRPr="00CC1776">
              <w:rPr>
                <w:color w:val="000000"/>
              </w:rPr>
              <w:t>behaviour</w:t>
            </w:r>
            <w:proofErr w:type="spellEnd"/>
            <w:r w:rsidRPr="00CC1776">
              <w:rPr>
                <w:color w:val="000000"/>
              </w:rPr>
              <w:t xml:space="preserve"> support services to a varied and complex caseload. Duties include </w:t>
            </w:r>
            <w:r>
              <w:rPr>
                <w:color w:val="000000"/>
              </w:rPr>
              <w:t xml:space="preserve">skill development activities, </w:t>
            </w:r>
            <w:r w:rsidRPr="00CC1776">
              <w:rPr>
                <w:color w:val="000000"/>
              </w:rPr>
              <w:t xml:space="preserve">assessment, design and delivery of interventions as well as monitoring and evaluating the implementation of positive BSPs in line with the National Disability Insurance Scheme (Restrictive Practices and </w:t>
            </w:r>
            <w:proofErr w:type="spellStart"/>
            <w:r w:rsidRPr="00CC1776">
              <w:rPr>
                <w:color w:val="000000"/>
              </w:rPr>
              <w:t>Behaviour</w:t>
            </w:r>
            <w:proofErr w:type="spellEnd"/>
            <w:r w:rsidRPr="00CC1776">
              <w:rPr>
                <w:color w:val="000000"/>
              </w:rPr>
              <w:t xml:space="preserve"> Support) Rules 2018</w:t>
            </w:r>
          </w:p>
        </w:tc>
      </w:tr>
    </w:tbl>
    <w:p w14:paraId="4D34727A" w14:textId="6A505D3A" w:rsidR="008A61CA" w:rsidRDefault="008A61CA" w:rsidP="007D6309">
      <w:pPr>
        <w:keepNext/>
        <w:rPr>
          <w:rFonts w:ascii="Arial" w:hAnsi="Arial" w:cs="Arial"/>
          <w:b/>
          <w:color w:val="000000"/>
        </w:rPr>
      </w:pPr>
    </w:p>
    <w:p w14:paraId="28157AE0" w14:textId="208E34B7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0A890742" w14:textId="1A011226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3621FE1E" w14:textId="7DAFC515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5B28BCAD" w14:textId="460E5809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2F542989" w14:textId="45237F9F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7DE3CD4D" w14:textId="1C1A9D3D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440EE67B" w14:textId="51C197DA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0AEB770B" w14:textId="4A7176E1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7DEA648F" w14:textId="21494198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12663658" w14:textId="1A13B91A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01B0E60D" w14:textId="49C2B187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4D21591D" w14:textId="76778369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61F95C56" w14:textId="393BA180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3FAF87F6" w14:textId="246C8B63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732C2450" w14:textId="6C2BEB9B" w:rsidR="006572FE" w:rsidRDefault="006572FE" w:rsidP="007D6309">
      <w:pPr>
        <w:keepNext/>
        <w:rPr>
          <w:rFonts w:ascii="Arial" w:hAnsi="Arial" w:cs="Arial"/>
          <w:b/>
          <w:color w:val="000000"/>
        </w:rPr>
      </w:pPr>
    </w:p>
    <w:p w14:paraId="6BFA8008" w14:textId="77777777" w:rsidR="006572FE" w:rsidRPr="00361618" w:rsidRDefault="006572FE" w:rsidP="007D6309">
      <w:pPr>
        <w:keepNext/>
        <w:rPr>
          <w:rFonts w:ascii="Arial" w:hAnsi="Arial" w:cs="Arial"/>
          <w:b/>
          <w:color w:val="000000"/>
        </w:rPr>
      </w:pPr>
    </w:p>
    <w:tbl>
      <w:tblPr>
        <w:tblW w:w="9993" w:type="dxa"/>
        <w:tblInd w:w="-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556"/>
        <w:gridCol w:w="4317"/>
      </w:tblGrid>
      <w:tr w:rsidR="00BF62B5" w:rsidRPr="00361618" w14:paraId="4CA3F6D7" w14:textId="77777777" w:rsidTr="002D0683">
        <w:trPr>
          <w:trHeight w:val="361"/>
        </w:trPr>
        <w:tc>
          <w:tcPr>
            <w:tcW w:w="2120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0D3E2" w14:textId="77777777" w:rsidR="00BF62B5" w:rsidRPr="004A0051" w:rsidRDefault="00BF62B5" w:rsidP="007D6309">
            <w:pPr>
              <w:pStyle w:val="Heading1"/>
              <w:rPr>
                <w:rFonts w:cs="Arial"/>
                <w:color w:val="000000"/>
                <w:sz w:val="24"/>
                <w:szCs w:val="24"/>
              </w:rPr>
            </w:pPr>
            <w:r w:rsidRPr="004A0051">
              <w:rPr>
                <w:rFonts w:cs="Arial"/>
                <w:color w:val="000000"/>
                <w:sz w:val="24"/>
                <w:szCs w:val="24"/>
              </w:rPr>
              <w:lastRenderedPageBreak/>
              <w:t>Inherent requirements and responsibilities</w:t>
            </w:r>
          </w:p>
        </w:tc>
        <w:tc>
          <w:tcPr>
            <w:tcW w:w="3556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D3189" w14:textId="77777777" w:rsidR="00BF62B5" w:rsidRPr="004A0051" w:rsidRDefault="00BF62B5" w:rsidP="007D6309">
            <w:pPr>
              <w:pStyle w:val="Heading3"/>
              <w:spacing w:before="0" w:after="0"/>
              <w:rPr>
                <w:color w:val="000000"/>
                <w:sz w:val="24"/>
                <w:szCs w:val="24"/>
              </w:rPr>
            </w:pPr>
            <w:r w:rsidRPr="004A0051">
              <w:rPr>
                <w:color w:val="000000"/>
                <w:sz w:val="24"/>
                <w:szCs w:val="24"/>
              </w:rPr>
              <w:t>Performance Measures</w:t>
            </w:r>
          </w:p>
          <w:p w14:paraId="2F422398" w14:textId="77777777" w:rsidR="00BF62B5" w:rsidRPr="004A0051" w:rsidRDefault="00BF62B5" w:rsidP="007D6309">
            <w:pPr>
              <w:pStyle w:val="Heading3"/>
              <w:spacing w:before="0" w:after="0"/>
              <w:rPr>
                <w:color w:val="000000"/>
                <w:sz w:val="24"/>
                <w:szCs w:val="24"/>
              </w:rPr>
            </w:pPr>
            <w:r w:rsidRPr="004A0051">
              <w:rPr>
                <w:color w:val="000000"/>
                <w:sz w:val="24"/>
                <w:szCs w:val="24"/>
              </w:rPr>
              <w:t>(what to do)</w:t>
            </w:r>
          </w:p>
        </w:tc>
        <w:tc>
          <w:tcPr>
            <w:tcW w:w="4317" w:type="dxa"/>
            <w:tcBorders>
              <w:bottom w:val="single" w:sz="4" w:space="0" w:color="7F7F7F" w:themeColor="text1" w:themeTint="80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C5B5C" w14:textId="77777777" w:rsidR="00BF62B5" w:rsidRPr="004A0051" w:rsidRDefault="00BF62B5" w:rsidP="007D6309">
            <w:pPr>
              <w:keepNext/>
              <w:ind w:left="132" w:right="216"/>
              <w:rPr>
                <w:rFonts w:ascii="Arial" w:hAnsi="Arial" w:cs="Arial"/>
                <w:b/>
                <w:color w:val="000000"/>
              </w:rPr>
            </w:pPr>
            <w:r w:rsidRPr="004A0051">
              <w:rPr>
                <w:rFonts w:ascii="Arial" w:hAnsi="Arial" w:cs="Arial"/>
                <w:b/>
                <w:color w:val="000000"/>
              </w:rPr>
              <w:t>Key Performance Indicators</w:t>
            </w:r>
          </w:p>
          <w:p w14:paraId="4D29836E" w14:textId="77777777" w:rsidR="00BF62B5" w:rsidRPr="004A0051" w:rsidRDefault="00BF62B5" w:rsidP="007D6309">
            <w:pPr>
              <w:keepNext/>
              <w:ind w:left="132" w:right="216"/>
              <w:rPr>
                <w:rFonts w:ascii="Arial" w:hAnsi="Arial" w:cs="Arial"/>
                <w:b/>
                <w:color w:val="000000"/>
              </w:rPr>
            </w:pPr>
            <w:r w:rsidRPr="004A0051">
              <w:rPr>
                <w:rFonts w:ascii="Arial" w:hAnsi="Arial" w:cs="Arial"/>
                <w:color w:val="000000"/>
              </w:rPr>
              <w:t>(how it may be demonstrated)</w:t>
            </w:r>
          </w:p>
        </w:tc>
      </w:tr>
      <w:tr w:rsidR="00BF62B5" w14:paraId="6516A0FF" w14:textId="77777777" w:rsidTr="002D0683">
        <w:trPr>
          <w:trHeight w:val="361"/>
        </w:trPr>
        <w:tc>
          <w:tcPr>
            <w:tcW w:w="21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B402D" w14:textId="018357B8" w:rsidR="00BF62B5" w:rsidRPr="002D0683" w:rsidRDefault="00CC1776" w:rsidP="007D6309">
            <w:pPr>
              <w:pStyle w:val="Heading1"/>
              <w:rPr>
                <w:rFonts w:cs="Arial"/>
                <w:bCs/>
                <w:szCs w:val="22"/>
              </w:rPr>
            </w:pPr>
            <w:r w:rsidRPr="00CC1776">
              <w:rPr>
                <w:rFonts w:cs="Arial"/>
                <w:bCs/>
                <w:szCs w:val="22"/>
              </w:rPr>
              <w:t>Assessments</w:t>
            </w:r>
          </w:p>
          <w:p w14:paraId="6949FEC6" w14:textId="77777777" w:rsidR="00BF62B5" w:rsidRPr="002D0683" w:rsidRDefault="00BF62B5" w:rsidP="007D6309">
            <w:pPr>
              <w:pStyle w:val="Heading1"/>
              <w:rPr>
                <w:rFonts w:cs="Arial"/>
                <w:bCs/>
                <w:szCs w:val="22"/>
              </w:rPr>
            </w:pPr>
          </w:p>
          <w:p w14:paraId="56BFD8A8" w14:textId="77777777" w:rsidR="00BF62B5" w:rsidRPr="002D0683" w:rsidRDefault="00BF62B5" w:rsidP="007D6309">
            <w:pPr>
              <w:pStyle w:val="Heading1"/>
              <w:rPr>
                <w:rFonts w:cs="Arial"/>
                <w:bCs/>
                <w:szCs w:val="22"/>
              </w:rPr>
            </w:pPr>
          </w:p>
          <w:p w14:paraId="18E77FFF" w14:textId="77777777" w:rsidR="00BF62B5" w:rsidRPr="002D0683" w:rsidRDefault="00BF62B5" w:rsidP="007D6309">
            <w:pPr>
              <w:pStyle w:val="Heading1"/>
              <w:rPr>
                <w:rFonts w:cs="Arial"/>
                <w:b w:val="0"/>
                <w:szCs w:val="22"/>
              </w:rPr>
            </w:pPr>
          </w:p>
        </w:tc>
        <w:tc>
          <w:tcPr>
            <w:tcW w:w="35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620BF" w14:textId="7F471288" w:rsidR="00BF62B5" w:rsidRPr="002D0683" w:rsidRDefault="006572FE" w:rsidP="007D6309">
            <w:pPr>
              <w:keepNext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6572FE">
              <w:rPr>
                <w:rFonts w:ascii="Arial" w:hAnsi="Arial" w:cs="Arial"/>
                <w:sz w:val="20"/>
                <w:szCs w:val="20"/>
              </w:rPr>
              <w:t xml:space="preserve">Undertake functional assessments of </w:t>
            </w:r>
            <w:proofErr w:type="spellStart"/>
            <w:r w:rsidRPr="006572FE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43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30153" w14:textId="11CD1EDF" w:rsidR="00BF62B5" w:rsidRPr="002D0683" w:rsidRDefault="006572FE" w:rsidP="007D6309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6572FE">
              <w:rPr>
                <w:rFonts w:ascii="Arial" w:hAnsi="Arial" w:cs="Arial"/>
                <w:sz w:val="20"/>
                <w:szCs w:val="20"/>
              </w:rPr>
              <w:t>Functional assessments are completed in a timely manner in line with relevant professional standards and under the guidance of a senior practitioner when required</w:t>
            </w:r>
          </w:p>
        </w:tc>
      </w:tr>
      <w:tr w:rsidR="00BF62B5" w:rsidRPr="00B3031C" w14:paraId="25883E52" w14:textId="77777777" w:rsidTr="002D0683">
        <w:trPr>
          <w:trHeight w:val="691"/>
        </w:trPr>
        <w:tc>
          <w:tcPr>
            <w:tcW w:w="212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FF34E" w14:textId="2DE92202" w:rsidR="00BF62B5" w:rsidRPr="002D0683" w:rsidRDefault="00CC1776" w:rsidP="007D630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Develop, and monitor </w:t>
            </w:r>
            <w:proofErr w:type="spellStart"/>
            <w:r w:rsidRPr="00CC177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Behaviour</w:t>
            </w:r>
            <w:proofErr w:type="spellEnd"/>
            <w:r w:rsidRPr="00CC17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Support Plans (BSPs)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998F4" w14:textId="773CA7B9" w:rsidR="00BF62B5" w:rsidRPr="002D0683" w:rsidRDefault="00CC1776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 xml:space="preserve">Develop </w:t>
            </w:r>
            <w:r w:rsidR="007E2D02">
              <w:rPr>
                <w:rFonts w:ascii="Arial" w:hAnsi="Arial" w:cs="Arial"/>
                <w:sz w:val="20"/>
                <w:szCs w:val="20"/>
                <w:lang w:val="en-AU"/>
              </w:rPr>
              <w:t xml:space="preserve">and monitor </w:t>
            </w: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person centred evidenced based BSPs</w:t>
            </w:r>
          </w:p>
          <w:p w14:paraId="0CFDA9FA" w14:textId="77777777" w:rsidR="00BF62B5" w:rsidRPr="002D0683" w:rsidRDefault="00BF62B5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72B62" w14:textId="10BA13CF" w:rsidR="00BF62B5" w:rsidRPr="002D0683" w:rsidRDefault="006572FE" w:rsidP="007D6309">
            <w:pPr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  <w:lang w:val="en-AU"/>
              </w:rPr>
              <w:t>BSPs are produced that meet relevant quality standards (e.g. BIP QEII, NDIS Practice Standards, PBS Capability Framework)</w:t>
            </w:r>
          </w:p>
        </w:tc>
      </w:tr>
      <w:tr w:rsidR="00F277A1" w:rsidRPr="00B3031C" w14:paraId="7E2A81B7" w14:textId="77777777" w:rsidTr="002D0683">
        <w:trPr>
          <w:trHeight w:val="361"/>
        </w:trPr>
        <w:tc>
          <w:tcPr>
            <w:tcW w:w="212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BA308" w14:textId="77777777" w:rsidR="00F277A1" w:rsidRPr="002D0683" w:rsidRDefault="00F277A1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A628A" w14:textId="73586ED8" w:rsidR="00F277A1" w:rsidRPr="002D0683" w:rsidRDefault="00CC1776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 xml:space="preserve">Collect data and seek feedback from participants, </w:t>
            </w:r>
            <w:r w:rsidR="007D6309" w:rsidRPr="00CC1776">
              <w:rPr>
                <w:rFonts w:ascii="Arial" w:hAnsi="Arial" w:cs="Arial"/>
                <w:sz w:val="20"/>
                <w:szCs w:val="20"/>
                <w:lang w:val="en-AU"/>
              </w:rPr>
              <w:t>implementers,</w:t>
            </w: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 xml:space="preserve"> and relevant stakeholders throughout the intervention period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3330E" w14:textId="0FF2CFAD" w:rsidR="00F277A1" w:rsidRPr="002D0683" w:rsidRDefault="006572FE" w:rsidP="007D6309">
            <w:pPr>
              <w:contextualSpacing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  <w:lang w:val="en-AU"/>
              </w:rPr>
              <w:t>Plan implementation is monitored. Plans are reviewed and updated as required taking into account data from a range of relevant sources.</w:t>
            </w:r>
          </w:p>
        </w:tc>
      </w:tr>
      <w:tr w:rsidR="00CC1776" w:rsidRPr="00B3031C" w14:paraId="32148658" w14:textId="77777777" w:rsidTr="002D0683">
        <w:trPr>
          <w:trHeight w:val="361"/>
        </w:trPr>
        <w:tc>
          <w:tcPr>
            <w:tcW w:w="2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F3D52" w14:textId="7969318C" w:rsidR="00CC1776" w:rsidRPr="002D0683" w:rsidRDefault="00CC1776" w:rsidP="007D6309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C1776">
              <w:rPr>
                <w:rFonts w:ascii="Arial" w:hAnsi="Arial" w:cs="Arial"/>
                <w:b/>
                <w:sz w:val="22"/>
                <w:szCs w:val="22"/>
                <w:lang w:val="en-AU"/>
              </w:rPr>
              <w:t>Provide clinical knowledge and expertise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045BD" w14:textId="1D8B8A0E" w:rsidR="00CC1776" w:rsidRPr="002D0683" w:rsidRDefault="006572FE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  <w:lang w:val="en-AU"/>
              </w:rPr>
              <w:t>Provide advice on behaviour support to support participants with a diverse range of complex needs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01A0E" w14:textId="40D76A50" w:rsidR="00CC1776" w:rsidRPr="00CC1776" w:rsidRDefault="006572FE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</w:rPr>
              <w:t>Feedback indicates advice is available as required and there is satisfaction with the supports provided.</w:t>
            </w:r>
          </w:p>
        </w:tc>
      </w:tr>
      <w:tr w:rsidR="00CC1776" w:rsidRPr="00B3031C" w14:paraId="73F8C846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FA761D" w14:textId="4B882DC6" w:rsidR="00CC1776" w:rsidRPr="002D0683" w:rsidRDefault="006572FE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 Development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20822" w14:textId="2D2BF0E1" w:rsidR="00CC1776" w:rsidRPr="002D0683" w:rsidRDefault="006572FE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Provide one-on-one counselling and implement daily and/or social skills building activities where required.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BD4019" w14:textId="77777777" w:rsidR="006572FE" w:rsidRPr="00CC1776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Case notes indicate counselling or skills building is provided as required.</w:t>
            </w:r>
          </w:p>
          <w:p w14:paraId="1D4ED2C6" w14:textId="0550E570" w:rsidR="007D6309" w:rsidRPr="002D0683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Positive feedback is received form participants and stakeholders about the supports provided</w:t>
            </w:r>
          </w:p>
        </w:tc>
      </w:tr>
      <w:tr w:rsidR="00CC1776" w:rsidRPr="00B3031C" w14:paraId="133EFA0D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3AB4B" w14:textId="6D283682" w:rsidR="00CC1776" w:rsidRPr="002D0683" w:rsidRDefault="00CC1776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bCs/>
                <w:sz w:val="22"/>
                <w:szCs w:val="22"/>
              </w:rPr>
              <w:t>Training and support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F2873" w14:textId="44578FE6" w:rsidR="00CC1776" w:rsidRPr="002D0683" w:rsidRDefault="006572FE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Provide training and coaching for disability support workers and other implementers on positive behaviour support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F72F0" w14:textId="77777777" w:rsidR="006572FE" w:rsidRPr="00CC1776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Training records, case notes and support plans or linked programs indicate a high level of support to disability support workers to understand and implement positive BSPs and programs.</w:t>
            </w:r>
          </w:p>
          <w:p w14:paraId="3C8947EA" w14:textId="77777777" w:rsidR="006572FE" w:rsidRPr="00CC1776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27F9334" w14:textId="7998B6F8" w:rsidR="00CC1776" w:rsidRPr="002D0683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Provides support to plan implementers regarding therapeutic supports to be delivered</w:t>
            </w:r>
          </w:p>
        </w:tc>
      </w:tr>
      <w:tr w:rsidR="006572FE" w:rsidRPr="00B3031C" w14:paraId="34498813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7638E" w14:textId="0ABFD061" w:rsidR="006572FE" w:rsidRPr="00CC1776" w:rsidRDefault="006572FE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72FE">
              <w:rPr>
                <w:rFonts w:ascii="Arial" w:hAnsi="Arial" w:cs="Arial"/>
                <w:b/>
                <w:bCs/>
                <w:sz w:val="22"/>
                <w:szCs w:val="22"/>
              </w:rPr>
              <w:t>Outcomes and Deliverables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2FA5E" w14:textId="27191D81" w:rsidR="006572FE" w:rsidRPr="00CC1776" w:rsidRDefault="006572FE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  <w:lang w:val="en-AU"/>
              </w:rPr>
              <w:t>Monitor participant outcomes, and consult with participants and stakeholders to identify key deliverables.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3B602" w14:textId="77777777" w:rsidR="006572FE" w:rsidRPr="006572FE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  <w:lang w:val="en-AU"/>
              </w:rPr>
              <w:t>Plan and implement assessment and intervention activities within the funding constraints for each participant</w:t>
            </w:r>
          </w:p>
          <w:p w14:paraId="632A0FD0" w14:textId="77777777" w:rsidR="006572FE" w:rsidRPr="006572FE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F0BD725" w14:textId="5FAD9B64" w:rsidR="006572FE" w:rsidRPr="00CC1776" w:rsidRDefault="006572FE" w:rsidP="006572F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572FE">
              <w:rPr>
                <w:rFonts w:ascii="Arial" w:hAnsi="Arial" w:cs="Arial"/>
                <w:sz w:val="20"/>
                <w:szCs w:val="20"/>
                <w:lang w:val="en-AU"/>
              </w:rPr>
              <w:t>Accurately record and report services delivered including billable hours associated with clinical services.</w:t>
            </w:r>
          </w:p>
        </w:tc>
      </w:tr>
      <w:tr w:rsidR="008A61CA" w:rsidRPr="00B3031C" w14:paraId="519BA4F8" w14:textId="77777777" w:rsidTr="002D0683">
        <w:trPr>
          <w:trHeight w:val="361"/>
        </w:trPr>
        <w:tc>
          <w:tcPr>
            <w:tcW w:w="212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EA1A5" w14:textId="697D6DFB" w:rsidR="008A61CA" w:rsidRPr="002D0683" w:rsidRDefault="008A61CA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bCs/>
                <w:sz w:val="22"/>
                <w:szCs w:val="22"/>
              </w:rPr>
              <w:t>Supervision and professional development</w:t>
            </w:r>
          </w:p>
        </w:tc>
        <w:tc>
          <w:tcPr>
            <w:tcW w:w="355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C43F5" w14:textId="0B6F2E58" w:rsidR="008A61CA" w:rsidRPr="002D0683" w:rsidRDefault="008A61CA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 xml:space="preserve">Undertakes required supervision, </w:t>
            </w:r>
            <w:r w:rsidR="007D6309" w:rsidRPr="00CC1776">
              <w:rPr>
                <w:rFonts w:ascii="Arial" w:hAnsi="Arial" w:cs="Arial"/>
                <w:sz w:val="20"/>
                <w:szCs w:val="20"/>
                <w:lang w:val="en-AU"/>
              </w:rPr>
              <w:t>training,</w:t>
            </w: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 xml:space="preserve"> and </w:t>
            </w:r>
            <w:r w:rsidR="000E7F23"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rofessional development activities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A7E225" w14:textId="54BE81AD" w:rsidR="008A61CA" w:rsidRPr="002D0683" w:rsidRDefault="008A61CA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There is positive engagement in the supervision process</w:t>
            </w:r>
          </w:p>
        </w:tc>
      </w:tr>
      <w:tr w:rsidR="008A61CA" w:rsidRPr="00B3031C" w14:paraId="5AF5C76A" w14:textId="77777777" w:rsidTr="002D0683">
        <w:trPr>
          <w:trHeight w:val="361"/>
        </w:trPr>
        <w:tc>
          <w:tcPr>
            <w:tcW w:w="212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54E12" w14:textId="77777777" w:rsidR="008A61CA" w:rsidRPr="00CC1776" w:rsidRDefault="008A61CA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0EDC4" w14:textId="77777777" w:rsidR="008A61CA" w:rsidRPr="00CC1776" w:rsidRDefault="008A61CA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E6140" w14:textId="6185F558" w:rsidR="008A61CA" w:rsidRPr="002D0683" w:rsidRDefault="008A61CA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Issues which require additional clinical oversight are accurately identified and referred to the supervisor</w:t>
            </w:r>
          </w:p>
        </w:tc>
      </w:tr>
      <w:tr w:rsidR="008A61CA" w:rsidRPr="00B3031C" w14:paraId="72C3AE63" w14:textId="77777777" w:rsidTr="002D0683">
        <w:trPr>
          <w:trHeight w:val="361"/>
        </w:trPr>
        <w:tc>
          <w:tcPr>
            <w:tcW w:w="212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1E196" w14:textId="77777777" w:rsidR="008A61CA" w:rsidRPr="00CC1776" w:rsidRDefault="008A61CA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7EBCA" w14:textId="77777777" w:rsidR="008A61CA" w:rsidRPr="00CC1776" w:rsidRDefault="008A61CA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D9C59" w14:textId="144F13E3" w:rsidR="008A61CA" w:rsidRPr="00CC1776" w:rsidRDefault="008A61CA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C1776">
              <w:rPr>
                <w:rFonts w:ascii="Arial" w:hAnsi="Arial" w:cs="Arial"/>
                <w:sz w:val="20"/>
                <w:szCs w:val="20"/>
                <w:lang w:val="en-AU"/>
              </w:rPr>
              <w:t>Undertakes all required training or professional development activities and maintains any required registrations.</w:t>
            </w:r>
          </w:p>
        </w:tc>
      </w:tr>
      <w:tr w:rsidR="00CC1776" w:rsidRPr="00B3031C" w14:paraId="651A3232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50A91" w14:textId="4B54CD7F" w:rsidR="00CC1776" w:rsidRPr="00CC1776" w:rsidRDefault="00CC1776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bCs/>
                <w:sz w:val="22"/>
                <w:szCs w:val="22"/>
              </w:rPr>
              <w:t>Support and monitor the implementation of BSPs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334CC" w14:textId="50CFB01A" w:rsidR="00CC1776" w:rsidRPr="00CC1776" w:rsidRDefault="00701681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01681">
              <w:rPr>
                <w:rFonts w:ascii="Arial" w:hAnsi="Arial" w:cs="Arial"/>
                <w:sz w:val="20"/>
                <w:szCs w:val="20"/>
                <w:lang w:val="en-AU"/>
              </w:rPr>
              <w:t>Ongoing support is provided to implementers and plans are monitored to promote positive participants outcomes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E2578" w14:textId="77777777" w:rsidR="002C73E5" w:rsidRPr="002C73E5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Feedback from stakeholders indicates satisfaction with the support provided.</w:t>
            </w:r>
          </w:p>
          <w:p w14:paraId="22FD28FD" w14:textId="6A904921" w:rsidR="00CC1776" w:rsidRPr="00CC1776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Case notes provide evidence of ongoing monitoring and support.</w:t>
            </w:r>
          </w:p>
        </w:tc>
      </w:tr>
      <w:tr w:rsidR="008A61CA" w:rsidRPr="00B3031C" w14:paraId="18DBB067" w14:textId="77777777" w:rsidTr="002D0683">
        <w:trPr>
          <w:trHeight w:val="361"/>
        </w:trPr>
        <w:tc>
          <w:tcPr>
            <w:tcW w:w="212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C3BB1" w14:textId="5F0561C2" w:rsidR="008A61CA" w:rsidRPr="00CC1776" w:rsidRDefault="008A61CA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bCs/>
                <w:sz w:val="22"/>
                <w:szCs w:val="22"/>
              </w:rPr>
              <w:t>Positive relationships with Participants and Stakeholders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AC2A1" w14:textId="7F0FB0BE" w:rsidR="008A61CA" w:rsidRPr="00CC1776" w:rsidRDefault="002C73E5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Establish effective relationships with participants, their family and other stakeholders to gather information for input into case plans and ensure their views are represented.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95F5A" w14:textId="4220ADFC" w:rsidR="008A61CA" w:rsidRPr="00CC1776" w:rsidRDefault="002C73E5" w:rsidP="0070168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Feedback from participants and stakeholders indicates a positive relationship that supports participant goals.</w:t>
            </w:r>
          </w:p>
        </w:tc>
      </w:tr>
      <w:tr w:rsidR="008A61CA" w:rsidRPr="00B3031C" w14:paraId="128808DD" w14:textId="77777777" w:rsidTr="002D0683">
        <w:trPr>
          <w:trHeight w:val="361"/>
        </w:trPr>
        <w:tc>
          <w:tcPr>
            <w:tcW w:w="212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2B8CD" w14:textId="77777777" w:rsidR="008A61CA" w:rsidRPr="00CC1776" w:rsidRDefault="008A61CA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871BB" w14:textId="23CB1FF4" w:rsidR="008A61CA" w:rsidRPr="00CC1776" w:rsidRDefault="002C73E5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Communicate clearly and effectively with relevant parties to gather information and provide direction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FE3EE" w14:textId="68C4F22C" w:rsidR="008A61CA" w:rsidRPr="00CC1776" w:rsidRDefault="002C73E5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 xml:space="preserve">Communication strategies are appropriate to the circumstances and meet the needs of the </w:t>
            </w: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participant, stakeholder, and legislative and policy requirements</w:t>
            </w:r>
          </w:p>
        </w:tc>
      </w:tr>
      <w:tr w:rsidR="00CC1776" w:rsidRPr="00B3031C" w14:paraId="6E2BC47D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9F595" w14:textId="71E59A20" w:rsidR="00CC1776" w:rsidRPr="00CC1776" w:rsidRDefault="00CC1776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Manage Risk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F1C89" w14:textId="3CC58043" w:rsidR="00CC1776" w:rsidRPr="00CC1776" w:rsidRDefault="002C73E5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Identify  high-risk situations and environments and provide appropriate advice to manage risks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0EE3A" w14:textId="77777777" w:rsidR="002C73E5" w:rsidRPr="002C73E5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 xml:space="preserve">Risks are identified </w:t>
            </w:r>
          </w:p>
          <w:p w14:paraId="01A69195" w14:textId="06500ACE" w:rsidR="00CC1776" w:rsidRPr="00CC1776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Suitable risk management strategies are developed and reviewed.</w:t>
            </w:r>
          </w:p>
        </w:tc>
      </w:tr>
      <w:tr w:rsidR="00CC1776" w:rsidRPr="00B3031C" w14:paraId="573BE7BC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54F86" w14:textId="5B27E289" w:rsidR="00CC1776" w:rsidRPr="00CC1776" w:rsidRDefault="00CC1776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776">
              <w:rPr>
                <w:rFonts w:ascii="Arial" w:hAnsi="Arial" w:cs="Arial"/>
                <w:b/>
                <w:bCs/>
                <w:sz w:val="22"/>
                <w:szCs w:val="22"/>
              </w:rPr>
              <w:t>Continuous improvement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8A139" w14:textId="13A859E8" w:rsidR="00CC1776" w:rsidRPr="00CC1776" w:rsidRDefault="002C73E5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Take opportunities to increase skills and use initiative.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937CF" w14:textId="77777777" w:rsidR="002C73E5" w:rsidRPr="002C73E5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 xml:space="preserve">Feedback is accepted in an open and receptive manner </w:t>
            </w:r>
          </w:p>
          <w:p w14:paraId="1BCEEF3F" w14:textId="77777777" w:rsidR="002C73E5" w:rsidRPr="002C73E5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There is active participation in the supervision and annual appraisal process.</w:t>
            </w:r>
          </w:p>
          <w:p w14:paraId="6CBCFEB4" w14:textId="77777777" w:rsidR="002C73E5" w:rsidRPr="002C73E5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Relevant meetings, training activities etc. are attended and there is active participation.</w:t>
            </w:r>
          </w:p>
          <w:p w14:paraId="705DBD81" w14:textId="29842FC9" w:rsidR="00CC1776" w:rsidRPr="00CC1776" w:rsidRDefault="002C73E5" w:rsidP="002C73E5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C73E5">
              <w:rPr>
                <w:rFonts w:ascii="Arial" w:hAnsi="Arial" w:cs="Arial"/>
                <w:sz w:val="20"/>
                <w:szCs w:val="20"/>
                <w:lang w:val="en-AU"/>
              </w:rPr>
              <w:t>Sustainable environmental practice is supported.</w:t>
            </w:r>
          </w:p>
        </w:tc>
      </w:tr>
      <w:tr w:rsidR="003056C2" w:rsidRPr="00B3031C" w14:paraId="496AA6ED" w14:textId="77777777" w:rsidTr="002D0683">
        <w:trPr>
          <w:trHeight w:val="361"/>
        </w:trPr>
        <w:tc>
          <w:tcPr>
            <w:tcW w:w="2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0946D" w14:textId="77777777" w:rsidR="003056C2" w:rsidRPr="002D0683" w:rsidRDefault="002D0683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83">
              <w:rPr>
                <w:rFonts w:ascii="Arial" w:hAnsi="Arial" w:cs="Arial"/>
                <w:b/>
                <w:bCs/>
                <w:sz w:val="22"/>
                <w:szCs w:val="22"/>
              </w:rPr>
              <w:t>Be compliant with Multitask policies and procedures as amended from time to time.</w:t>
            </w:r>
          </w:p>
        </w:tc>
        <w:tc>
          <w:tcPr>
            <w:tcW w:w="355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AE246" w14:textId="77777777" w:rsidR="003056C2" w:rsidRPr="002D0683" w:rsidRDefault="002D0683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0683">
              <w:rPr>
                <w:rFonts w:ascii="Arial" w:hAnsi="Arial" w:cs="Arial"/>
                <w:sz w:val="20"/>
                <w:szCs w:val="20"/>
                <w:lang w:val="en-AU"/>
              </w:rPr>
              <w:t>Demonstrate knowledge and understanding of policies and procedures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79EFA" w14:textId="77777777" w:rsidR="003056C2" w:rsidRPr="002D0683" w:rsidRDefault="002D0683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0683">
              <w:rPr>
                <w:rFonts w:ascii="Arial" w:hAnsi="Arial" w:cs="Arial"/>
                <w:sz w:val="20"/>
                <w:szCs w:val="20"/>
                <w:lang w:val="en-AU"/>
              </w:rPr>
              <w:t>Policies and procedures are adhered to at all times.</w:t>
            </w:r>
          </w:p>
        </w:tc>
      </w:tr>
      <w:tr w:rsidR="002D0683" w:rsidRPr="00B3031C" w14:paraId="11A0C22F" w14:textId="77777777" w:rsidTr="002D0683">
        <w:trPr>
          <w:trHeight w:val="361"/>
        </w:trPr>
        <w:tc>
          <w:tcPr>
            <w:tcW w:w="212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29E3A" w14:textId="77777777" w:rsidR="002D0683" w:rsidRPr="002D0683" w:rsidRDefault="002D0683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0683">
              <w:rPr>
                <w:rFonts w:ascii="Arial" w:hAnsi="Arial" w:cs="Arial"/>
                <w:b/>
                <w:bCs/>
                <w:sz w:val="22"/>
                <w:szCs w:val="22"/>
              </w:rPr>
              <w:t>Comply with Equal Opportunity and relevant legislation and support diversity.</w:t>
            </w:r>
          </w:p>
        </w:tc>
        <w:tc>
          <w:tcPr>
            <w:tcW w:w="355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CDF86" w14:textId="77777777" w:rsidR="002D0683" w:rsidRPr="002D0683" w:rsidRDefault="002D0683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0683">
              <w:rPr>
                <w:rFonts w:ascii="Arial" w:hAnsi="Arial" w:cs="Arial"/>
                <w:sz w:val="20"/>
                <w:szCs w:val="20"/>
                <w:lang w:val="en-AU"/>
              </w:rPr>
              <w:t>Support a work environment that is free from discrimination, harassment, bullying and refrain from engagement in any activities that may be offensive, humiliating, uncomfortable for; or derogatory towards; other staff or the community.</w:t>
            </w: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A80A51" w14:textId="77777777" w:rsidR="002D0683" w:rsidRPr="002D0683" w:rsidRDefault="002D0683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0683">
              <w:rPr>
                <w:rFonts w:ascii="Arial" w:hAnsi="Arial" w:cs="Arial"/>
                <w:sz w:val="20"/>
                <w:szCs w:val="20"/>
                <w:lang w:val="en-AU"/>
              </w:rPr>
              <w:t>Interactions with clients and colleagues are undertaken in a sensitive manner. There is positive feedback from others regarding your interactions.</w:t>
            </w:r>
          </w:p>
        </w:tc>
      </w:tr>
      <w:tr w:rsidR="002D0683" w:rsidRPr="00B3031C" w14:paraId="1FD2BB2B" w14:textId="77777777" w:rsidTr="002D0683">
        <w:trPr>
          <w:trHeight w:val="361"/>
        </w:trPr>
        <w:tc>
          <w:tcPr>
            <w:tcW w:w="2120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6491C" w14:textId="77777777" w:rsidR="002D0683" w:rsidRPr="002D0683" w:rsidRDefault="002D0683" w:rsidP="007D63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F8E51" w14:textId="77777777" w:rsidR="002D0683" w:rsidRPr="002D0683" w:rsidRDefault="002D0683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3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3766B" w14:textId="77777777" w:rsidR="002D0683" w:rsidRPr="002D0683" w:rsidRDefault="002D0683" w:rsidP="007D630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0683">
              <w:rPr>
                <w:rFonts w:ascii="Arial" w:hAnsi="Arial" w:cs="Arial"/>
                <w:sz w:val="20"/>
                <w:szCs w:val="20"/>
                <w:lang w:val="en-AU"/>
              </w:rPr>
              <w:t>Cultural and linguistic diversity is taken into consideration.</w:t>
            </w:r>
          </w:p>
        </w:tc>
      </w:tr>
      <w:tr w:rsidR="00F277A1" w:rsidRPr="00B3031C" w14:paraId="63BB5285" w14:textId="77777777" w:rsidTr="002D0683">
        <w:trPr>
          <w:trHeight w:val="361"/>
        </w:trPr>
        <w:tc>
          <w:tcPr>
            <w:tcW w:w="9993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CD02E" w14:textId="77E4E841" w:rsidR="00F277A1" w:rsidRPr="00F277A1" w:rsidRDefault="002C73E5" w:rsidP="007D6309">
            <w:pPr>
              <w:contextualSpacing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C73E5">
              <w:rPr>
                <w:rFonts w:ascii="Arial" w:hAnsi="Arial" w:cs="Arial"/>
                <w:bCs/>
                <w:sz w:val="22"/>
                <w:szCs w:val="22"/>
              </w:rPr>
              <w:t>Other duties related to the role as requested by the NDIS Clinician or Nominee.</w:t>
            </w:r>
          </w:p>
        </w:tc>
      </w:tr>
    </w:tbl>
    <w:tbl>
      <w:tblPr>
        <w:tblpPr w:leftFromText="180" w:rightFromText="180" w:vertAnchor="text" w:horzAnchor="margin" w:tblpX="-431" w:tblpY="13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D0683" w:rsidRPr="00D75199" w14:paraId="1DAA3ECA" w14:textId="77777777" w:rsidTr="002D0683">
        <w:tc>
          <w:tcPr>
            <w:tcW w:w="9782" w:type="dxa"/>
          </w:tcPr>
          <w:p w14:paraId="2459A20B" w14:textId="77777777" w:rsidR="002D0683" w:rsidRPr="00D75199" w:rsidRDefault="002D0683" w:rsidP="007D6309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Role </w:t>
            </w:r>
            <w:r w:rsidRPr="00D75199">
              <w:rPr>
                <w:rFonts w:ascii="Arial" w:hAnsi="Arial" w:cs="Arial"/>
                <w:b/>
                <w:color w:val="000000"/>
                <w:sz w:val="28"/>
                <w:szCs w:val="28"/>
              </w:rPr>
              <w:t>Criteria</w:t>
            </w:r>
          </w:p>
        </w:tc>
      </w:tr>
      <w:tr w:rsidR="002D0683" w:rsidRPr="00D75199" w14:paraId="69C0071C" w14:textId="77777777" w:rsidTr="002D0683">
        <w:tc>
          <w:tcPr>
            <w:tcW w:w="9782" w:type="dxa"/>
          </w:tcPr>
          <w:p w14:paraId="2737871A" w14:textId="77777777" w:rsidR="002D0683" w:rsidRPr="00D75199" w:rsidRDefault="002D0683" w:rsidP="007D6309">
            <w:pPr>
              <w:keepNext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36D531F4" w14:textId="77777777" w:rsidR="002C73E5" w:rsidRPr="00CC1776" w:rsidRDefault="002C73E5" w:rsidP="002C73E5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Qualifications</w:t>
            </w:r>
          </w:p>
          <w:p w14:paraId="2BEA225A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7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Tertiary qualifications in Psychology, Social Work,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Occupational Therapy, Education or a related</w:t>
            </w: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discipline</w:t>
            </w:r>
            <w:r w:rsidRPr="00E641B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significant relevant professional experience</w:t>
            </w:r>
          </w:p>
          <w:p w14:paraId="50349FD3" w14:textId="77777777" w:rsidR="002C73E5" w:rsidRDefault="002C73E5" w:rsidP="002C73E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Eligible for Registration with the NDIS Quality and Safeguards Commission </w:t>
            </w:r>
            <w:r>
              <w:t xml:space="preserve">as a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support practitioner</w:t>
            </w:r>
          </w:p>
          <w:p w14:paraId="0DE44649" w14:textId="77777777" w:rsidR="002C73E5" w:rsidRPr="00E641BD" w:rsidRDefault="002C73E5" w:rsidP="002C73E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641B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Registration with APHRA highly regarded. </w:t>
            </w:r>
          </w:p>
          <w:p w14:paraId="09690FD3" w14:textId="77777777" w:rsidR="002C73E5" w:rsidRPr="00CC1776" w:rsidRDefault="002C73E5" w:rsidP="002C73E5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1E90D910" w14:textId="77777777" w:rsidR="002C73E5" w:rsidRPr="00CC1776" w:rsidRDefault="002C73E5" w:rsidP="002C73E5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Professional skills and experience</w:t>
            </w:r>
          </w:p>
          <w:p w14:paraId="35E3F243" w14:textId="77777777" w:rsidR="002C73E5" w:rsidRPr="00203DC6" w:rsidRDefault="002C73E5" w:rsidP="002C73E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Strong written communication, participant/stakeholder engagement and mediation skills.</w:t>
            </w:r>
          </w:p>
          <w:p w14:paraId="04D1B7B4" w14:textId="77777777" w:rsidR="002C73E5" w:rsidRPr="00203DC6" w:rsidRDefault="002C73E5" w:rsidP="002C73E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Sound knowledge of the </w:t>
            </w:r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Positive </w:t>
            </w:r>
            <w:proofErr w:type="spellStart"/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Behaviour</w:t>
            </w:r>
            <w:proofErr w:type="spellEnd"/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Support Capability Framework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f</w:t>
            </w:r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or NDIS providers and </w:t>
            </w:r>
            <w:proofErr w:type="spellStart"/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behaviour</w:t>
            </w:r>
            <w:proofErr w:type="spellEnd"/>
            <w:r w:rsidRPr="00203D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support practitioners</w:t>
            </w:r>
          </w:p>
          <w:p w14:paraId="7C81332D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8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Previous experience in working with individuals, families or groups.</w:t>
            </w:r>
          </w:p>
          <w:p w14:paraId="03954DCC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8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Demonstrated experience in assessing and planning intervention for partici</w:t>
            </w:r>
            <w:bookmarkStart w:id="0" w:name="_GoBack"/>
            <w:bookmarkEnd w:id="0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pants who exhibit </w:t>
            </w:r>
            <w:proofErr w:type="spellStart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behaviours</w:t>
            </w:r>
            <w:proofErr w:type="spellEnd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of concern including high-risk </w:t>
            </w:r>
            <w:proofErr w:type="spellStart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behaviours</w:t>
            </w:r>
            <w:proofErr w:type="spellEnd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11D635BF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8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Ability to work within a multi-disciplinary team.</w:t>
            </w:r>
          </w:p>
          <w:p w14:paraId="61D8A16C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8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Demonstrated experience in implementing participant–</w:t>
            </w:r>
            <w:proofErr w:type="spellStart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centred</w:t>
            </w:r>
            <w:proofErr w:type="spellEnd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/ family-</w:t>
            </w:r>
            <w:proofErr w:type="spellStart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centred</w:t>
            </w:r>
            <w:proofErr w:type="spellEnd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interventions.</w:t>
            </w:r>
          </w:p>
          <w:p w14:paraId="4EB59F8C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8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Experience working in a culturally sensitive manner with participants from diverse cultural backgrounds</w:t>
            </w:r>
          </w:p>
          <w:p w14:paraId="28B6AC9B" w14:textId="0C74EDAB" w:rsidR="002C73E5" w:rsidRDefault="002C73E5" w:rsidP="002C73E5">
            <w:pPr>
              <w:pStyle w:val="ListParagraph"/>
              <w:keepNext/>
              <w:numPr>
                <w:ilvl w:val="0"/>
                <w:numId w:val="48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Current Driver License</w:t>
            </w:r>
            <w:r w:rsidR="002D474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and access to a reliable vehicle </w:t>
            </w:r>
          </w:p>
          <w:p w14:paraId="03087B9F" w14:textId="77777777" w:rsidR="002C73E5" w:rsidRPr="00061A50" w:rsidRDefault="002C73E5" w:rsidP="002C73E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61A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Ability to obtain a NDIS Worker Screening Check clearance prior to your commencement</w:t>
            </w:r>
          </w:p>
          <w:p w14:paraId="777B36E9" w14:textId="77777777" w:rsidR="002C73E5" w:rsidRPr="00CC1776" w:rsidRDefault="002C73E5" w:rsidP="002C73E5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4CF672AC" w14:textId="77777777" w:rsidR="002C73E5" w:rsidRPr="00CC1776" w:rsidRDefault="002C73E5" w:rsidP="002C73E5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Interpersonal skills and experience</w:t>
            </w:r>
          </w:p>
          <w:p w14:paraId="2599FBCA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9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Demonstrated analytical skills and ability to problem-solve and use initiative.</w:t>
            </w:r>
          </w:p>
          <w:p w14:paraId="1F5D3CEA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9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Strong communication skills and demonstrated capacity to collaborate as part of a diverse team. </w:t>
            </w:r>
          </w:p>
          <w:p w14:paraId="56F6B041" w14:textId="77777777" w:rsidR="002C73E5" w:rsidRPr="00CC1776" w:rsidRDefault="002C73E5" w:rsidP="002C73E5">
            <w:pPr>
              <w:pStyle w:val="ListParagraph"/>
              <w:keepNext/>
              <w:numPr>
                <w:ilvl w:val="0"/>
                <w:numId w:val="49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Ability to work autonomously and </w:t>
            </w:r>
            <w:proofErr w:type="spellStart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utilise</w:t>
            </w:r>
            <w:proofErr w:type="spellEnd"/>
            <w:r w:rsidRPr="00CC17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time effectively</w:t>
            </w:r>
          </w:p>
          <w:p w14:paraId="2520789E" w14:textId="23FD0EF4" w:rsidR="002D0683" w:rsidRPr="00D73C3C" w:rsidRDefault="002D0683" w:rsidP="007D6309">
            <w:pPr>
              <w:pStyle w:val="ListParagraph"/>
              <w:keepNext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FC7E968" w14:textId="18ED6A1C" w:rsidR="0027245B" w:rsidRDefault="0027245B" w:rsidP="0027245B">
      <w:pPr>
        <w:keepNext/>
      </w:pPr>
    </w:p>
    <w:p w14:paraId="0C3BB866" w14:textId="77777777" w:rsidR="002C73E5" w:rsidRDefault="002C73E5" w:rsidP="007D6309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2C8623" w14:textId="17A39999" w:rsidR="002C73E5" w:rsidRDefault="002C73E5" w:rsidP="007D6309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  <w:r>
        <w:object w:dxaOrig="24720" w:dyaOrig="12136" w14:anchorId="25CE9D36">
          <v:shape id="_x0000_i1026" type="#_x0000_t75" style="width:458.25pt;height:225pt" o:ole="">
            <v:imagedata r:id="rId8" o:title=""/>
          </v:shape>
          <o:OLEObject Type="Embed" ProgID="Visio.Drawing.15" ShapeID="_x0000_i1026" DrawAspect="Content" ObjectID="_1711448819" r:id="rId9"/>
        </w:object>
      </w:r>
    </w:p>
    <w:p w14:paraId="691FE0B3" w14:textId="77777777" w:rsidR="002C73E5" w:rsidRDefault="002C73E5" w:rsidP="007D6309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59EDE4" w14:textId="77777777" w:rsidR="002C73E5" w:rsidRDefault="002C73E5" w:rsidP="007D6309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FA8D8C" w14:textId="77777777" w:rsidR="002C73E5" w:rsidRDefault="002C73E5" w:rsidP="007D6309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FE1978" w14:textId="2261C620" w:rsidR="003861E6" w:rsidRPr="008A35C7" w:rsidRDefault="000F3B8E" w:rsidP="007D6309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81777F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14:paraId="3523ECD5" w14:textId="77777777" w:rsidR="003861E6" w:rsidRPr="008A35C7" w:rsidRDefault="003861E6" w:rsidP="007D6309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14:paraId="3E4171DC" w14:textId="110EDB51" w:rsidR="003861E6" w:rsidRPr="008A35C7" w:rsidRDefault="003861E6" w:rsidP="007D6309">
      <w:pPr>
        <w:keepNext/>
        <w:rPr>
          <w:rFonts w:ascii="Arial" w:hAnsi="Arial" w:cs="Arial"/>
          <w:color w:val="000000" w:themeColor="text1"/>
          <w:sz w:val="20"/>
          <w:szCs w:val="20"/>
        </w:rPr>
      </w:pPr>
    </w:p>
    <w:p w14:paraId="6FB9CD86" w14:textId="77777777" w:rsidR="003861E6" w:rsidRPr="00D73C3C" w:rsidRDefault="00D73C3C" w:rsidP="007D6309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14:paraId="460E8E42" w14:textId="77777777" w:rsidR="003861E6" w:rsidRPr="008A35C7" w:rsidRDefault="003861E6" w:rsidP="007D6309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14:paraId="37744821" w14:textId="020078A4" w:rsidR="003861E6" w:rsidRPr="008A35C7" w:rsidRDefault="003861E6" w:rsidP="007D6309">
      <w:pPr>
        <w:keepNext/>
        <w:rPr>
          <w:rFonts w:ascii="Arial" w:hAnsi="Arial" w:cs="Arial"/>
          <w:color w:val="000000" w:themeColor="text1"/>
          <w:sz w:val="22"/>
          <w:szCs w:val="22"/>
        </w:rPr>
      </w:pPr>
    </w:p>
    <w:p w14:paraId="02FFDEC7" w14:textId="1A199764" w:rsidR="003861E6" w:rsidRPr="008A35C7" w:rsidRDefault="003861E6" w:rsidP="007D6309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="000C63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________________________</w:t>
      </w:r>
      <w:r w:rsidR="000C632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0C63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____________</w:t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 w:rsidR="009A00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D122208" w14:textId="43FA6F81" w:rsidR="00813A8D" w:rsidRDefault="009B7144" w:rsidP="007D6309">
      <w:pPr>
        <w:keepNext/>
        <w:ind w:left="-540"/>
        <w:rPr>
          <w:rFonts w:ascii="Arial" w:hAnsi="Arial" w:cs="Arial"/>
          <w:color w:val="000000" w:themeColor="text1"/>
          <w:sz w:val="16"/>
          <w:szCs w:val="16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p w14:paraId="7994788F" w14:textId="4FE1F7D7" w:rsidR="007E2D02" w:rsidRDefault="007E2D02" w:rsidP="007D6309">
      <w:pPr>
        <w:keepNext/>
        <w:ind w:left="-540"/>
        <w:rPr>
          <w:rFonts w:ascii="Arial" w:hAnsi="Arial" w:cs="Arial"/>
          <w:color w:val="000000" w:themeColor="text1"/>
          <w:sz w:val="16"/>
          <w:szCs w:val="16"/>
        </w:rPr>
      </w:pPr>
    </w:p>
    <w:p w14:paraId="2AEDD08B" w14:textId="00662B62" w:rsidR="007E2D02" w:rsidRDefault="007E2D02" w:rsidP="007D6309">
      <w:pPr>
        <w:keepNext/>
        <w:ind w:left="-540"/>
        <w:rPr>
          <w:rFonts w:ascii="Arial" w:hAnsi="Arial" w:cs="Arial"/>
          <w:color w:val="000000" w:themeColor="text1"/>
          <w:sz w:val="16"/>
          <w:szCs w:val="16"/>
        </w:rPr>
      </w:pPr>
    </w:p>
    <w:p w14:paraId="6A9AFBA2" w14:textId="77777777" w:rsidR="007E2D02" w:rsidRDefault="007E2D02" w:rsidP="007E2D02">
      <w:pPr>
        <w:keepNext/>
        <w:ind w:left="-540"/>
        <w:jc w:val="center"/>
        <w:rPr>
          <w:rFonts w:ascii="Arial" w:hAnsi="Arial"/>
          <w:b/>
          <w:sz w:val="48"/>
          <w:szCs w:val="48"/>
        </w:rPr>
      </w:pPr>
    </w:p>
    <w:sectPr w:rsidR="007E2D02" w:rsidSect="00BB77C8">
      <w:footerReference w:type="default" r:id="rId10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D0EC" w14:textId="77777777" w:rsidR="006B7157" w:rsidRDefault="006B7157">
      <w:r>
        <w:separator/>
      </w:r>
    </w:p>
  </w:endnote>
  <w:endnote w:type="continuationSeparator" w:id="0">
    <w:p w14:paraId="25688783" w14:textId="77777777" w:rsidR="006B7157" w:rsidRDefault="006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21EB" w14:textId="77810709" w:rsidR="003A3D4C" w:rsidRPr="005A4D6A" w:rsidRDefault="003A3D4C" w:rsidP="003A3D4C">
    <w:pPr>
      <w:pStyle w:val="Footer"/>
      <w:rPr>
        <w:rFonts w:ascii="Arial" w:hAnsi="Arial" w:cs="Arial"/>
        <w:b/>
        <w:color w:val="000000" w:themeColor="text1"/>
        <w:sz w:val="16"/>
        <w:szCs w:val="16"/>
      </w:rPr>
    </w:pPr>
    <w:r w:rsidRPr="005A4D6A">
      <w:rPr>
        <w:rFonts w:ascii="Arial" w:hAnsi="Arial" w:cs="Arial"/>
        <w:color w:val="000000" w:themeColor="text1"/>
        <w:sz w:val="16"/>
        <w:szCs w:val="16"/>
      </w:rPr>
      <w:t xml:space="preserve">Issue 1 </w:t>
    </w:r>
    <w:r w:rsidR="002C73E5">
      <w:rPr>
        <w:rFonts w:ascii="Arial" w:hAnsi="Arial" w:cs="Arial"/>
        <w:color w:val="000000" w:themeColor="text1"/>
        <w:sz w:val="16"/>
        <w:szCs w:val="16"/>
      </w:rPr>
      <w:t>221221</w:t>
    </w:r>
    <w:r w:rsidR="00E6524C">
      <w:rPr>
        <w:rFonts w:ascii="Arial" w:hAnsi="Arial" w:cs="Arial"/>
        <w:color w:val="000000" w:themeColor="text1"/>
        <w:sz w:val="16"/>
        <w:szCs w:val="16"/>
      </w:rPr>
      <w:t xml:space="preserve"> Review 301122</w:t>
    </w:r>
    <w:r w:rsidRPr="005A4D6A">
      <w:rPr>
        <w:rFonts w:ascii="Arial" w:hAnsi="Arial" w:cs="Arial"/>
        <w:color w:val="000000" w:themeColor="text1"/>
        <w:sz w:val="16"/>
        <w:szCs w:val="16"/>
      </w:rPr>
      <w:t xml:space="preserve">                       Page </w:t>
    </w:r>
    <w:r w:rsidRPr="005A4D6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5A4D6A">
      <w:rPr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Pr="005A4D6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2D474D">
      <w:rPr>
        <w:rFonts w:ascii="Arial" w:hAnsi="Arial" w:cs="Arial"/>
        <w:noProof/>
        <w:color w:val="000000" w:themeColor="text1"/>
        <w:sz w:val="16"/>
        <w:szCs w:val="16"/>
      </w:rPr>
      <w:t>4</w:t>
    </w:r>
    <w:r w:rsidRPr="005A4D6A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5A4D6A"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                              </w:t>
    </w:r>
    <w:r w:rsidR="003056C2">
      <w:rPr>
        <w:rFonts w:ascii="Arial" w:hAnsi="Arial" w:cs="Arial"/>
        <w:b/>
        <w:color w:val="000000" w:themeColor="text1"/>
        <w:sz w:val="16"/>
        <w:szCs w:val="16"/>
      </w:rPr>
      <w:t>V</w:t>
    </w:r>
    <w:r w:rsidR="002C73E5">
      <w:rPr>
        <w:rFonts w:ascii="Arial" w:hAnsi="Arial" w:cs="Arial"/>
        <w:b/>
        <w:color w:val="000000" w:themeColor="text1"/>
        <w:sz w:val="16"/>
        <w:szCs w:val="16"/>
      </w:rPr>
      <w:t>1221</w:t>
    </w:r>
  </w:p>
  <w:p w14:paraId="029FDF9C" w14:textId="77777777" w:rsidR="003A3D4C" w:rsidRPr="005A4D6A" w:rsidRDefault="003A3D4C" w:rsidP="003A3D4C">
    <w:pPr>
      <w:pStyle w:val="Footer"/>
      <w:rPr>
        <w:rFonts w:ascii="Arial" w:hAnsi="Arial" w:cs="Arial"/>
        <w:color w:val="000000" w:themeColor="text1"/>
        <w:sz w:val="16"/>
        <w:szCs w:val="16"/>
      </w:rPr>
    </w:pPr>
    <w:r w:rsidRPr="005A4D6A">
      <w:rPr>
        <w:rFonts w:ascii="Arial" w:hAnsi="Arial" w:cs="Arial"/>
        <w:color w:val="000000" w:themeColor="text1"/>
        <w:sz w:val="16"/>
        <w:szCs w:val="16"/>
      </w:rPr>
      <w:t>\\FILE-SERVER\Shared Files\</w:t>
    </w:r>
    <w:r w:rsidR="005A4D6A">
      <w:rPr>
        <w:rFonts w:ascii="Arial" w:hAnsi="Arial" w:cs="Arial"/>
        <w:color w:val="000000" w:themeColor="text1"/>
        <w:sz w:val="16"/>
        <w:szCs w:val="16"/>
      </w:rPr>
      <w:t>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E24B" w14:textId="77777777" w:rsidR="006B7157" w:rsidRDefault="006B7157">
      <w:r>
        <w:separator/>
      </w:r>
    </w:p>
  </w:footnote>
  <w:footnote w:type="continuationSeparator" w:id="0">
    <w:p w14:paraId="4D9077B6" w14:textId="77777777" w:rsidR="006B7157" w:rsidRDefault="006B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256"/>
    <w:multiLevelType w:val="hybridMultilevel"/>
    <w:tmpl w:val="68C6CBE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92C"/>
    <w:multiLevelType w:val="hybridMultilevel"/>
    <w:tmpl w:val="CD608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25A8"/>
    <w:multiLevelType w:val="hybridMultilevel"/>
    <w:tmpl w:val="94BEC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74505"/>
    <w:multiLevelType w:val="hybridMultilevel"/>
    <w:tmpl w:val="44DC15E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E9B1A97"/>
    <w:multiLevelType w:val="hybridMultilevel"/>
    <w:tmpl w:val="942CC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64D2"/>
    <w:multiLevelType w:val="hybridMultilevel"/>
    <w:tmpl w:val="4AD41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27BF"/>
    <w:multiLevelType w:val="hybridMultilevel"/>
    <w:tmpl w:val="26DA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3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D5BD7"/>
    <w:multiLevelType w:val="hybridMultilevel"/>
    <w:tmpl w:val="4342C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18CD"/>
    <w:multiLevelType w:val="hybridMultilevel"/>
    <w:tmpl w:val="4DE6BEA0"/>
    <w:lvl w:ilvl="0" w:tplc="76089266">
      <w:start w:val="1"/>
      <w:numFmt w:val="bullet"/>
      <w:lvlText w:val="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63D57"/>
    <w:multiLevelType w:val="multilevel"/>
    <w:tmpl w:val="F57412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A7719F"/>
    <w:multiLevelType w:val="hybridMultilevel"/>
    <w:tmpl w:val="5B683EC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7"/>
  </w:num>
  <w:num w:numId="4">
    <w:abstractNumId w:val="3"/>
  </w:num>
  <w:num w:numId="5">
    <w:abstractNumId w:val="42"/>
  </w:num>
  <w:num w:numId="6">
    <w:abstractNumId w:val="36"/>
  </w:num>
  <w:num w:numId="7">
    <w:abstractNumId w:val="15"/>
  </w:num>
  <w:num w:numId="8">
    <w:abstractNumId w:val="13"/>
  </w:num>
  <w:num w:numId="9">
    <w:abstractNumId w:val="28"/>
  </w:num>
  <w:num w:numId="10">
    <w:abstractNumId w:val="24"/>
  </w:num>
  <w:num w:numId="11">
    <w:abstractNumId w:val="0"/>
  </w:num>
  <w:num w:numId="12">
    <w:abstractNumId w:val="10"/>
  </w:num>
  <w:num w:numId="13">
    <w:abstractNumId w:val="34"/>
  </w:num>
  <w:num w:numId="14">
    <w:abstractNumId w:val="41"/>
  </w:num>
  <w:num w:numId="15">
    <w:abstractNumId w:val="40"/>
  </w:num>
  <w:num w:numId="16">
    <w:abstractNumId w:val="43"/>
  </w:num>
  <w:num w:numId="17">
    <w:abstractNumId w:val="25"/>
  </w:num>
  <w:num w:numId="18">
    <w:abstractNumId w:val="14"/>
  </w:num>
  <w:num w:numId="19">
    <w:abstractNumId w:val="17"/>
  </w:num>
  <w:num w:numId="20">
    <w:abstractNumId w:val="8"/>
  </w:num>
  <w:num w:numId="21">
    <w:abstractNumId w:val="29"/>
  </w:num>
  <w:num w:numId="22">
    <w:abstractNumId w:val="26"/>
  </w:num>
  <w:num w:numId="23">
    <w:abstractNumId w:val="31"/>
  </w:num>
  <w:num w:numId="24">
    <w:abstractNumId w:val="4"/>
  </w:num>
  <w:num w:numId="25">
    <w:abstractNumId w:val="32"/>
  </w:num>
  <w:num w:numId="26">
    <w:abstractNumId w:val="45"/>
  </w:num>
  <w:num w:numId="27">
    <w:abstractNumId w:val="6"/>
  </w:num>
  <w:num w:numId="28">
    <w:abstractNumId w:val="44"/>
  </w:num>
  <w:num w:numId="29">
    <w:abstractNumId w:val="20"/>
  </w:num>
  <w:num w:numId="30">
    <w:abstractNumId w:val="5"/>
  </w:num>
  <w:num w:numId="31">
    <w:abstractNumId w:val="22"/>
  </w:num>
  <w:num w:numId="32">
    <w:abstractNumId w:val="33"/>
  </w:num>
  <w:num w:numId="33">
    <w:abstractNumId w:val="21"/>
  </w:num>
  <w:num w:numId="34">
    <w:abstractNumId w:val="47"/>
  </w:num>
  <w:num w:numId="35">
    <w:abstractNumId w:val="38"/>
  </w:num>
  <w:num w:numId="36">
    <w:abstractNumId w:val="23"/>
  </w:num>
  <w:num w:numId="37">
    <w:abstractNumId w:val="7"/>
  </w:num>
  <w:num w:numId="38">
    <w:abstractNumId w:val="35"/>
  </w:num>
  <w:num w:numId="39">
    <w:abstractNumId w:val="37"/>
  </w:num>
  <w:num w:numId="40">
    <w:abstractNumId w:val="1"/>
  </w:num>
  <w:num w:numId="41">
    <w:abstractNumId w:val="46"/>
  </w:num>
  <w:num w:numId="42">
    <w:abstractNumId w:val="18"/>
  </w:num>
  <w:num w:numId="43">
    <w:abstractNumId w:val="2"/>
  </w:num>
  <w:num w:numId="44">
    <w:abstractNumId w:val="11"/>
  </w:num>
  <w:num w:numId="45">
    <w:abstractNumId w:val="39"/>
  </w:num>
  <w:num w:numId="46">
    <w:abstractNumId w:val="30"/>
  </w:num>
  <w:num w:numId="47">
    <w:abstractNumId w:val="12"/>
  </w:num>
  <w:num w:numId="48">
    <w:abstractNumId w:val="16"/>
  </w:num>
  <w:num w:numId="4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fill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3567"/>
    <w:rsid w:val="00035DF3"/>
    <w:rsid w:val="00053CA3"/>
    <w:rsid w:val="00053E18"/>
    <w:rsid w:val="00061AEE"/>
    <w:rsid w:val="00074305"/>
    <w:rsid w:val="000743B4"/>
    <w:rsid w:val="00082026"/>
    <w:rsid w:val="000B06E5"/>
    <w:rsid w:val="000B2048"/>
    <w:rsid w:val="000C5A88"/>
    <w:rsid w:val="000C6326"/>
    <w:rsid w:val="000C6C1D"/>
    <w:rsid w:val="000E1AA0"/>
    <w:rsid w:val="000E2337"/>
    <w:rsid w:val="000E35BB"/>
    <w:rsid w:val="000E7F23"/>
    <w:rsid w:val="000F0C57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3381E"/>
    <w:rsid w:val="00134C90"/>
    <w:rsid w:val="00145CF8"/>
    <w:rsid w:val="0015386F"/>
    <w:rsid w:val="0016646C"/>
    <w:rsid w:val="00173428"/>
    <w:rsid w:val="00176536"/>
    <w:rsid w:val="0017711D"/>
    <w:rsid w:val="001802DE"/>
    <w:rsid w:val="00181693"/>
    <w:rsid w:val="00181CA7"/>
    <w:rsid w:val="00182179"/>
    <w:rsid w:val="001836D6"/>
    <w:rsid w:val="001928B4"/>
    <w:rsid w:val="00195E9E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66FB"/>
    <w:rsid w:val="00234A54"/>
    <w:rsid w:val="002362BF"/>
    <w:rsid w:val="00241E87"/>
    <w:rsid w:val="00251B44"/>
    <w:rsid w:val="002527EE"/>
    <w:rsid w:val="0027245B"/>
    <w:rsid w:val="002724FC"/>
    <w:rsid w:val="00276969"/>
    <w:rsid w:val="00284B6E"/>
    <w:rsid w:val="002852BD"/>
    <w:rsid w:val="00293E99"/>
    <w:rsid w:val="00297E38"/>
    <w:rsid w:val="002A40B3"/>
    <w:rsid w:val="002A4276"/>
    <w:rsid w:val="002B2802"/>
    <w:rsid w:val="002C3163"/>
    <w:rsid w:val="002C4311"/>
    <w:rsid w:val="002C73E5"/>
    <w:rsid w:val="002D0683"/>
    <w:rsid w:val="002D070C"/>
    <w:rsid w:val="002D474D"/>
    <w:rsid w:val="002E2555"/>
    <w:rsid w:val="002E2C50"/>
    <w:rsid w:val="002E648F"/>
    <w:rsid w:val="002F0B58"/>
    <w:rsid w:val="002F6267"/>
    <w:rsid w:val="002F796A"/>
    <w:rsid w:val="0030042C"/>
    <w:rsid w:val="00303EE0"/>
    <w:rsid w:val="003051DA"/>
    <w:rsid w:val="003056C2"/>
    <w:rsid w:val="00314F73"/>
    <w:rsid w:val="003238F6"/>
    <w:rsid w:val="00324E35"/>
    <w:rsid w:val="00326227"/>
    <w:rsid w:val="00326677"/>
    <w:rsid w:val="00335012"/>
    <w:rsid w:val="003504AA"/>
    <w:rsid w:val="0036159D"/>
    <w:rsid w:val="00361618"/>
    <w:rsid w:val="00371571"/>
    <w:rsid w:val="003740B0"/>
    <w:rsid w:val="0037700F"/>
    <w:rsid w:val="003812D4"/>
    <w:rsid w:val="003861E6"/>
    <w:rsid w:val="00392C7C"/>
    <w:rsid w:val="00397117"/>
    <w:rsid w:val="003A2076"/>
    <w:rsid w:val="003A3D4C"/>
    <w:rsid w:val="003A7DFA"/>
    <w:rsid w:val="003C1A95"/>
    <w:rsid w:val="003D4F1D"/>
    <w:rsid w:val="003F60E3"/>
    <w:rsid w:val="003F7F2D"/>
    <w:rsid w:val="004049C1"/>
    <w:rsid w:val="004063F4"/>
    <w:rsid w:val="0042511B"/>
    <w:rsid w:val="00434564"/>
    <w:rsid w:val="0044042C"/>
    <w:rsid w:val="00441286"/>
    <w:rsid w:val="00443965"/>
    <w:rsid w:val="00443AD2"/>
    <w:rsid w:val="00445C0D"/>
    <w:rsid w:val="00451A40"/>
    <w:rsid w:val="004656B2"/>
    <w:rsid w:val="00465711"/>
    <w:rsid w:val="004818CE"/>
    <w:rsid w:val="0048539F"/>
    <w:rsid w:val="004A0051"/>
    <w:rsid w:val="004B2D15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26F69"/>
    <w:rsid w:val="00530440"/>
    <w:rsid w:val="005419EC"/>
    <w:rsid w:val="00571A10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60340C"/>
    <w:rsid w:val="00605DEC"/>
    <w:rsid w:val="006063CC"/>
    <w:rsid w:val="00622EB7"/>
    <w:rsid w:val="00624DEA"/>
    <w:rsid w:val="00633498"/>
    <w:rsid w:val="00637187"/>
    <w:rsid w:val="00654461"/>
    <w:rsid w:val="00656C44"/>
    <w:rsid w:val="00657282"/>
    <w:rsid w:val="006572FE"/>
    <w:rsid w:val="00663A14"/>
    <w:rsid w:val="00664EB0"/>
    <w:rsid w:val="0066749E"/>
    <w:rsid w:val="00676E28"/>
    <w:rsid w:val="00685504"/>
    <w:rsid w:val="00686DBA"/>
    <w:rsid w:val="00687103"/>
    <w:rsid w:val="006872CA"/>
    <w:rsid w:val="00695129"/>
    <w:rsid w:val="00696CCC"/>
    <w:rsid w:val="006A56C6"/>
    <w:rsid w:val="006B1316"/>
    <w:rsid w:val="006B4CA3"/>
    <w:rsid w:val="006B7157"/>
    <w:rsid w:val="006B7684"/>
    <w:rsid w:val="006E0560"/>
    <w:rsid w:val="006E2646"/>
    <w:rsid w:val="006F0964"/>
    <w:rsid w:val="006F28B0"/>
    <w:rsid w:val="006F6EDB"/>
    <w:rsid w:val="00700D2E"/>
    <w:rsid w:val="00701681"/>
    <w:rsid w:val="00701949"/>
    <w:rsid w:val="00701EC0"/>
    <w:rsid w:val="00716E1F"/>
    <w:rsid w:val="007254CA"/>
    <w:rsid w:val="007354FE"/>
    <w:rsid w:val="00750186"/>
    <w:rsid w:val="00756C1E"/>
    <w:rsid w:val="0076280C"/>
    <w:rsid w:val="00771412"/>
    <w:rsid w:val="00782167"/>
    <w:rsid w:val="007917B6"/>
    <w:rsid w:val="007A56B2"/>
    <w:rsid w:val="007A6F18"/>
    <w:rsid w:val="007C0D39"/>
    <w:rsid w:val="007D3D08"/>
    <w:rsid w:val="007D61EE"/>
    <w:rsid w:val="007D6309"/>
    <w:rsid w:val="007E2D02"/>
    <w:rsid w:val="007E3034"/>
    <w:rsid w:val="00803785"/>
    <w:rsid w:val="00813A8D"/>
    <w:rsid w:val="0081609B"/>
    <w:rsid w:val="0081777F"/>
    <w:rsid w:val="00826579"/>
    <w:rsid w:val="0082696E"/>
    <w:rsid w:val="00831FF9"/>
    <w:rsid w:val="00833EFD"/>
    <w:rsid w:val="00844C9B"/>
    <w:rsid w:val="008540AD"/>
    <w:rsid w:val="00856AF6"/>
    <w:rsid w:val="00862598"/>
    <w:rsid w:val="008703DA"/>
    <w:rsid w:val="00875A57"/>
    <w:rsid w:val="008946E1"/>
    <w:rsid w:val="00897C26"/>
    <w:rsid w:val="008A61CA"/>
    <w:rsid w:val="008A7805"/>
    <w:rsid w:val="008D6869"/>
    <w:rsid w:val="008E090E"/>
    <w:rsid w:val="008E74E1"/>
    <w:rsid w:val="008F2DA2"/>
    <w:rsid w:val="008F4485"/>
    <w:rsid w:val="0092018E"/>
    <w:rsid w:val="009245E7"/>
    <w:rsid w:val="00924B1E"/>
    <w:rsid w:val="00940E58"/>
    <w:rsid w:val="00973E74"/>
    <w:rsid w:val="00974941"/>
    <w:rsid w:val="00974A84"/>
    <w:rsid w:val="00975E52"/>
    <w:rsid w:val="00984FD4"/>
    <w:rsid w:val="00990FCA"/>
    <w:rsid w:val="0099189F"/>
    <w:rsid w:val="009A00BC"/>
    <w:rsid w:val="009A1365"/>
    <w:rsid w:val="009B7144"/>
    <w:rsid w:val="009C42F3"/>
    <w:rsid w:val="009D2573"/>
    <w:rsid w:val="009D7E01"/>
    <w:rsid w:val="009E266A"/>
    <w:rsid w:val="009E68C5"/>
    <w:rsid w:val="009F03C5"/>
    <w:rsid w:val="00A00C7A"/>
    <w:rsid w:val="00A0769F"/>
    <w:rsid w:val="00A15CBE"/>
    <w:rsid w:val="00A17B36"/>
    <w:rsid w:val="00A17D58"/>
    <w:rsid w:val="00A20193"/>
    <w:rsid w:val="00A24026"/>
    <w:rsid w:val="00A2518E"/>
    <w:rsid w:val="00A26BF8"/>
    <w:rsid w:val="00A31310"/>
    <w:rsid w:val="00A31EC9"/>
    <w:rsid w:val="00A43159"/>
    <w:rsid w:val="00A55E79"/>
    <w:rsid w:val="00A56848"/>
    <w:rsid w:val="00A62A47"/>
    <w:rsid w:val="00A637B4"/>
    <w:rsid w:val="00A672C8"/>
    <w:rsid w:val="00A809A1"/>
    <w:rsid w:val="00A80EA3"/>
    <w:rsid w:val="00A86C70"/>
    <w:rsid w:val="00AA16CE"/>
    <w:rsid w:val="00AA3B3C"/>
    <w:rsid w:val="00AA4D6E"/>
    <w:rsid w:val="00AA4DDC"/>
    <w:rsid w:val="00AB22F6"/>
    <w:rsid w:val="00AB3028"/>
    <w:rsid w:val="00AB3330"/>
    <w:rsid w:val="00AB3CFF"/>
    <w:rsid w:val="00AB4FF9"/>
    <w:rsid w:val="00AC136D"/>
    <w:rsid w:val="00AC2E5A"/>
    <w:rsid w:val="00AC40DE"/>
    <w:rsid w:val="00AC43C3"/>
    <w:rsid w:val="00AC55EE"/>
    <w:rsid w:val="00AD7A13"/>
    <w:rsid w:val="00AE18DB"/>
    <w:rsid w:val="00B02FDA"/>
    <w:rsid w:val="00B064CE"/>
    <w:rsid w:val="00B3031C"/>
    <w:rsid w:val="00B3064F"/>
    <w:rsid w:val="00B3297E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91347"/>
    <w:rsid w:val="00B9617E"/>
    <w:rsid w:val="00B96552"/>
    <w:rsid w:val="00B96DD9"/>
    <w:rsid w:val="00BA4EE6"/>
    <w:rsid w:val="00BB414A"/>
    <w:rsid w:val="00BB77C8"/>
    <w:rsid w:val="00BD04F8"/>
    <w:rsid w:val="00BD09F5"/>
    <w:rsid w:val="00BE3A4D"/>
    <w:rsid w:val="00BE3C8F"/>
    <w:rsid w:val="00BE49A5"/>
    <w:rsid w:val="00BE6E0B"/>
    <w:rsid w:val="00BF1342"/>
    <w:rsid w:val="00BF2C64"/>
    <w:rsid w:val="00BF62B5"/>
    <w:rsid w:val="00C0131B"/>
    <w:rsid w:val="00C27592"/>
    <w:rsid w:val="00C32A5D"/>
    <w:rsid w:val="00C70E84"/>
    <w:rsid w:val="00C728D4"/>
    <w:rsid w:val="00CB2CC7"/>
    <w:rsid w:val="00CC1776"/>
    <w:rsid w:val="00CC3BE6"/>
    <w:rsid w:val="00CC6505"/>
    <w:rsid w:val="00CF250B"/>
    <w:rsid w:val="00D0390A"/>
    <w:rsid w:val="00D06621"/>
    <w:rsid w:val="00D15E2A"/>
    <w:rsid w:val="00D30F95"/>
    <w:rsid w:val="00D404CC"/>
    <w:rsid w:val="00D46591"/>
    <w:rsid w:val="00D52F42"/>
    <w:rsid w:val="00D57410"/>
    <w:rsid w:val="00D67377"/>
    <w:rsid w:val="00D71328"/>
    <w:rsid w:val="00D73B04"/>
    <w:rsid w:val="00D73C3C"/>
    <w:rsid w:val="00D75199"/>
    <w:rsid w:val="00D820EE"/>
    <w:rsid w:val="00D86157"/>
    <w:rsid w:val="00DA06B8"/>
    <w:rsid w:val="00DA1565"/>
    <w:rsid w:val="00DB0AA9"/>
    <w:rsid w:val="00DB7C6C"/>
    <w:rsid w:val="00DC5FD1"/>
    <w:rsid w:val="00DF3D6B"/>
    <w:rsid w:val="00DF694A"/>
    <w:rsid w:val="00E046E5"/>
    <w:rsid w:val="00E11AC1"/>
    <w:rsid w:val="00E12A79"/>
    <w:rsid w:val="00E17031"/>
    <w:rsid w:val="00E315A3"/>
    <w:rsid w:val="00E34B8A"/>
    <w:rsid w:val="00E35FD2"/>
    <w:rsid w:val="00E37CD3"/>
    <w:rsid w:val="00E566BD"/>
    <w:rsid w:val="00E6524C"/>
    <w:rsid w:val="00E732DC"/>
    <w:rsid w:val="00E76C5B"/>
    <w:rsid w:val="00E821BE"/>
    <w:rsid w:val="00E93B48"/>
    <w:rsid w:val="00EA5CC9"/>
    <w:rsid w:val="00EB4356"/>
    <w:rsid w:val="00EB7FCD"/>
    <w:rsid w:val="00EC32E3"/>
    <w:rsid w:val="00EC4CB0"/>
    <w:rsid w:val="00EC561C"/>
    <w:rsid w:val="00ED08F2"/>
    <w:rsid w:val="00EE23FA"/>
    <w:rsid w:val="00EE6522"/>
    <w:rsid w:val="00EF309C"/>
    <w:rsid w:val="00F02A6B"/>
    <w:rsid w:val="00F12BF9"/>
    <w:rsid w:val="00F13DB6"/>
    <w:rsid w:val="00F25286"/>
    <w:rsid w:val="00F277A1"/>
    <w:rsid w:val="00F4193C"/>
    <w:rsid w:val="00F46689"/>
    <w:rsid w:val="00F645CD"/>
    <w:rsid w:val="00F852FE"/>
    <w:rsid w:val="00F90F7A"/>
    <w:rsid w:val="00F927CD"/>
    <w:rsid w:val="00F95134"/>
    <w:rsid w:val="00F95ACA"/>
    <w:rsid w:val="00FA288C"/>
    <w:rsid w:val="00FA4C59"/>
    <w:rsid w:val="00FB7496"/>
    <w:rsid w:val="00FD0353"/>
    <w:rsid w:val="00FD0B89"/>
    <w:rsid w:val="00FD70F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#f9c"/>
    </o:shapedefaults>
    <o:shapelayout v:ext="edit">
      <o:idmap v:ext="edit" data="1"/>
    </o:shapelayout>
  </w:shapeDefaults>
  <w:decimalSymbol w:val="."/>
  <w:listSeparator w:val=","/>
  <w14:docId w14:val="2CE07E8F"/>
  <w15:docId w15:val="{8CF70AC8-A344-470D-9722-8DC81F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D06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6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68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3</cp:revision>
  <cp:lastPrinted>2008-09-10T03:22:00Z</cp:lastPrinted>
  <dcterms:created xsi:type="dcterms:W3CDTF">2021-12-21T22:39:00Z</dcterms:created>
  <dcterms:modified xsi:type="dcterms:W3CDTF">2022-04-14T03:41:00Z</dcterms:modified>
</cp:coreProperties>
</file>